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6B1" w:rsidRDefault="00374468" w:rsidP="005E46B1">
      <w:pPr>
        <w:ind w:left="426" w:hanging="426"/>
        <w:jc w:val="center"/>
        <w:rPr>
          <w:rFonts w:ascii="Arial" w:hAnsi="Arial" w:cs="Arial"/>
          <w:b/>
          <w:sz w:val="28"/>
          <w:szCs w:val="28"/>
        </w:rPr>
      </w:pPr>
      <w:r>
        <w:rPr>
          <w:rFonts w:ascii="Arial" w:hAnsi="Arial" w:cs="Arial"/>
          <w:b/>
          <w:sz w:val="28"/>
          <w:szCs w:val="28"/>
        </w:rPr>
        <w:t>EAST ESSEX</w:t>
      </w:r>
      <w:r w:rsidR="005E46B1">
        <w:rPr>
          <w:rFonts w:ascii="Arial" w:hAnsi="Arial" w:cs="Arial"/>
          <w:b/>
          <w:sz w:val="28"/>
          <w:szCs w:val="28"/>
        </w:rPr>
        <w:t xml:space="preserve"> COUNTY NETBALL ASSOCIATION</w:t>
      </w:r>
    </w:p>
    <w:p w:rsidR="00951541" w:rsidRPr="00951541" w:rsidRDefault="00951541" w:rsidP="005E46B1">
      <w:pPr>
        <w:ind w:left="426" w:hanging="426"/>
        <w:jc w:val="center"/>
        <w:rPr>
          <w:rFonts w:ascii="Arial" w:hAnsi="Arial" w:cs="Arial"/>
          <w:b/>
          <w:sz w:val="28"/>
          <w:szCs w:val="28"/>
        </w:rPr>
      </w:pPr>
      <w:r w:rsidRPr="00951541">
        <w:rPr>
          <w:rFonts w:ascii="Arial" w:hAnsi="Arial" w:cs="Arial"/>
          <w:b/>
          <w:sz w:val="28"/>
          <w:szCs w:val="28"/>
        </w:rPr>
        <w:t>CONSTITUTION</w:t>
      </w:r>
      <w:r w:rsidR="005E46B1">
        <w:rPr>
          <w:rFonts w:ascii="Arial" w:hAnsi="Arial" w:cs="Arial"/>
          <w:b/>
          <w:sz w:val="28"/>
          <w:szCs w:val="28"/>
        </w:rPr>
        <w:t xml:space="preserve"> </w:t>
      </w:r>
      <w:r w:rsidR="005E46B1" w:rsidRPr="009C6A84">
        <w:rPr>
          <w:rFonts w:ascii="Arial" w:hAnsi="Arial" w:cs="Arial"/>
          <w:i/>
          <w:sz w:val="28"/>
          <w:szCs w:val="28"/>
        </w:rPr>
        <w:t>(</w:t>
      </w:r>
      <w:r w:rsidR="009C6A84" w:rsidRPr="009C6A84">
        <w:rPr>
          <w:rFonts w:ascii="Arial" w:hAnsi="Arial" w:cs="Arial"/>
          <w:i/>
          <w:sz w:val="28"/>
          <w:szCs w:val="28"/>
        </w:rPr>
        <w:t xml:space="preserve">Updated July </w:t>
      </w:r>
      <w:r w:rsidR="00EA3D89" w:rsidRPr="009C6A84">
        <w:rPr>
          <w:rFonts w:ascii="Arial" w:hAnsi="Arial" w:cs="Arial"/>
          <w:i/>
          <w:sz w:val="28"/>
          <w:szCs w:val="28"/>
        </w:rPr>
        <w:t>2020</w:t>
      </w:r>
      <w:r w:rsidR="00BF32A8">
        <w:rPr>
          <w:rFonts w:ascii="Arial" w:hAnsi="Arial" w:cs="Arial"/>
          <w:i/>
          <w:sz w:val="28"/>
          <w:szCs w:val="28"/>
        </w:rPr>
        <w:t xml:space="preserve"> – V2</w:t>
      </w:r>
      <w:r w:rsidR="005E46B1" w:rsidRPr="005E46B1">
        <w:rPr>
          <w:rFonts w:ascii="Arial" w:hAnsi="Arial" w:cs="Arial"/>
          <w:i/>
          <w:sz w:val="28"/>
          <w:szCs w:val="28"/>
        </w:rPr>
        <w:t>)</w:t>
      </w:r>
    </w:p>
    <w:p w:rsidR="00951541" w:rsidRPr="00A75E4C" w:rsidRDefault="00951541" w:rsidP="00A75E4C">
      <w:pPr>
        <w:spacing w:before="100" w:beforeAutospacing="1" w:after="100" w:afterAutospacing="1"/>
        <w:ind w:left="284" w:hanging="284"/>
        <w:rPr>
          <w:rFonts w:ascii="Arial" w:hAnsi="Arial" w:cs="Arial"/>
          <w:b/>
          <w:sz w:val="24"/>
          <w:szCs w:val="24"/>
        </w:rPr>
      </w:pPr>
      <w:r w:rsidRPr="00A75E4C">
        <w:rPr>
          <w:rFonts w:ascii="Arial" w:hAnsi="Arial" w:cs="Arial"/>
          <w:b/>
          <w:sz w:val="24"/>
          <w:szCs w:val="24"/>
        </w:rPr>
        <w:t>1. NAME</w:t>
      </w:r>
    </w:p>
    <w:p w:rsidR="00951541" w:rsidRPr="00951541" w:rsidRDefault="00951541" w:rsidP="00CD4D37">
      <w:pPr>
        <w:spacing w:before="100" w:beforeAutospacing="1" w:after="100" w:afterAutospacing="1"/>
        <w:ind w:left="284"/>
        <w:rPr>
          <w:rFonts w:ascii="Arial" w:hAnsi="Arial" w:cs="Arial"/>
          <w:sz w:val="22"/>
          <w:szCs w:val="22"/>
        </w:rPr>
      </w:pPr>
      <w:r w:rsidRPr="00951541">
        <w:rPr>
          <w:rFonts w:ascii="Arial" w:hAnsi="Arial" w:cs="Arial"/>
          <w:sz w:val="22"/>
          <w:szCs w:val="22"/>
        </w:rPr>
        <w:t>The Association shall be called the East Essex County Netball Association (The County Association).</w:t>
      </w:r>
    </w:p>
    <w:p w:rsidR="00951541" w:rsidRPr="009C6A84" w:rsidRDefault="00951541" w:rsidP="00951541">
      <w:pPr>
        <w:spacing w:before="100" w:beforeAutospacing="1" w:after="100" w:afterAutospacing="1"/>
        <w:ind w:left="284" w:hanging="284"/>
        <w:rPr>
          <w:rFonts w:ascii="Arial" w:hAnsi="Arial" w:cs="Arial"/>
          <w:b/>
          <w:sz w:val="24"/>
          <w:szCs w:val="24"/>
        </w:rPr>
      </w:pPr>
      <w:r w:rsidRPr="00951541">
        <w:rPr>
          <w:rFonts w:ascii="Arial" w:hAnsi="Arial" w:cs="Arial"/>
          <w:b/>
          <w:sz w:val="24"/>
          <w:szCs w:val="24"/>
        </w:rPr>
        <w:t>2.</w:t>
      </w:r>
      <w:r w:rsidR="00A75E4C">
        <w:rPr>
          <w:rFonts w:ascii="Arial" w:hAnsi="Arial" w:cs="Arial"/>
          <w:b/>
          <w:sz w:val="24"/>
          <w:szCs w:val="24"/>
        </w:rPr>
        <w:t xml:space="preserve"> </w:t>
      </w:r>
      <w:r w:rsidR="00FE30AE" w:rsidRPr="009C6A84">
        <w:rPr>
          <w:rFonts w:ascii="Arial" w:hAnsi="Arial" w:cs="Arial"/>
          <w:b/>
          <w:sz w:val="24"/>
          <w:szCs w:val="24"/>
        </w:rPr>
        <w:t>MEMBERSHIP</w:t>
      </w:r>
    </w:p>
    <w:p w:rsidR="00951541" w:rsidRPr="00951541" w:rsidRDefault="00951541" w:rsidP="00CD4D37">
      <w:pPr>
        <w:spacing w:before="100" w:beforeAutospacing="1" w:after="100" w:afterAutospacing="1"/>
        <w:ind w:left="284"/>
        <w:rPr>
          <w:rFonts w:ascii="Arial" w:hAnsi="Arial" w:cs="Arial"/>
          <w:sz w:val="22"/>
          <w:szCs w:val="22"/>
        </w:rPr>
      </w:pPr>
      <w:r w:rsidRPr="009C6A84">
        <w:rPr>
          <w:rFonts w:ascii="Arial" w:hAnsi="Arial" w:cs="Arial"/>
          <w:sz w:val="22"/>
          <w:szCs w:val="22"/>
        </w:rPr>
        <w:t>The County Association shall be a</w:t>
      </w:r>
      <w:r w:rsidR="00FE30AE" w:rsidRPr="009C6A84">
        <w:rPr>
          <w:rFonts w:ascii="Arial" w:hAnsi="Arial" w:cs="Arial"/>
          <w:sz w:val="22"/>
          <w:szCs w:val="22"/>
        </w:rPr>
        <w:t xml:space="preserve"> Member of </w:t>
      </w:r>
      <w:r w:rsidRPr="009C6A84">
        <w:rPr>
          <w:rFonts w:ascii="Arial" w:hAnsi="Arial" w:cs="Arial"/>
          <w:sz w:val="22"/>
          <w:szCs w:val="22"/>
        </w:rPr>
        <w:t xml:space="preserve">England </w:t>
      </w:r>
      <w:r w:rsidR="009C6A84">
        <w:rPr>
          <w:rFonts w:ascii="Arial" w:hAnsi="Arial" w:cs="Arial"/>
          <w:sz w:val="22"/>
          <w:szCs w:val="22"/>
        </w:rPr>
        <w:t xml:space="preserve">Netball </w:t>
      </w:r>
      <w:r w:rsidRPr="009C6A84">
        <w:rPr>
          <w:rFonts w:ascii="Arial" w:hAnsi="Arial" w:cs="Arial"/>
          <w:sz w:val="22"/>
          <w:szCs w:val="22"/>
        </w:rPr>
        <w:t>and to the East Region Netball Association (the Region).</w:t>
      </w:r>
    </w:p>
    <w:p w:rsidR="00951541" w:rsidRPr="00951541" w:rsidRDefault="00951541" w:rsidP="00951541">
      <w:pPr>
        <w:spacing w:before="100" w:beforeAutospacing="1" w:after="100" w:afterAutospacing="1"/>
        <w:ind w:left="284" w:hanging="284"/>
        <w:rPr>
          <w:rFonts w:ascii="Arial" w:hAnsi="Arial" w:cs="Arial"/>
          <w:b/>
          <w:sz w:val="24"/>
          <w:szCs w:val="24"/>
        </w:rPr>
      </w:pPr>
      <w:r w:rsidRPr="00951541">
        <w:rPr>
          <w:rFonts w:ascii="Arial" w:hAnsi="Arial" w:cs="Arial"/>
          <w:b/>
          <w:sz w:val="24"/>
          <w:szCs w:val="24"/>
        </w:rPr>
        <w:t>3. OBJECTS</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The County Association is established to: -</w:t>
      </w:r>
    </w:p>
    <w:p w:rsidR="00951541" w:rsidRPr="00951541" w:rsidRDefault="00951541" w:rsidP="00A75E4C">
      <w:pPr>
        <w:spacing w:before="100" w:beforeAutospacing="1" w:after="100" w:afterAutospacing="1"/>
        <w:ind w:left="1004" w:hanging="284"/>
        <w:rPr>
          <w:rFonts w:ascii="Arial" w:hAnsi="Arial" w:cs="Arial"/>
          <w:sz w:val="22"/>
          <w:szCs w:val="22"/>
        </w:rPr>
      </w:pPr>
      <w:r w:rsidRPr="00951541">
        <w:rPr>
          <w:rFonts w:ascii="Arial" w:hAnsi="Arial" w:cs="Arial"/>
          <w:sz w:val="22"/>
          <w:szCs w:val="22"/>
        </w:rPr>
        <w:t xml:space="preserve">a) Co-operate with England Netball and the </w:t>
      </w:r>
      <w:r w:rsidR="00FE30AE">
        <w:rPr>
          <w:rFonts w:ascii="Arial" w:hAnsi="Arial" w:cs="Arial"/>
          <w:sz w:val="22"/>
          <w:szCs w:val="22"/>
        </w:rPr>
        <w:t xml:space="preserve">East </w:t>
      </w:r>
      <w:r w:rsidRPr="00951541">
        <w:rPr>
          <w:rFonts w:ascii="Arial" w:hAnsi="Arial" w:cs="Arial"/>
          <w:sz w:val="22"/>
          <w:szCs w:val="22"/>
        </w:rPr>
        <w:t>Region to promote and encourage the game of netball.</w:t>
      </w:r>
    </w:p>
    <w:p w:rsidR="00951541" w:rsidRPr="00951541" w:rsidRDefault="00951541" w:rsidP="00A75E4C">
      <w:pPr>
        <w:spacing w:before="100" w:beforeAutospacing="1" w:after="100" w:afterAutospacing="1"/>
        <w:ind w:left="1004" w:hanging="284"/>
        <w:rPr>
          <w:rFonts w:ascii="Arial" w:hAnsi="Arial" w:cs="Arial"/>
          <w:sz w:val="22"/>
          <w:szCs w:val="22"/>
        </w:rPr>
      </w:pPr>
      <w:r w:rsidRPr="00951541">
        <w:rPr>
          <w:rFonts w:ascii="Arial" w:hAnsi="Arial" w:cs="Arial"/>
          <w:sz w:val="22"/>
          <w:szCs w:val="22"/>
        </w:rPr>
        <w:t>b) Plan and help in the growth of netball within the geographical area under its jurisdiction.</w:t>
      </w:r>
    </w:p>
    <w:p w:rsidR="00951541" w:rsidRPr="00951541" w:rsidRDefault="00951541" w:rsidP="00A75E4C">
      <w:pPr>
        <w:spacing w:before="100" w:beforeAutospacing="1" w:after="100" w:afterAutospacing="1"/>
        <w:ind w:left="1004" w:hanging="284"/>
        <w:rPr>
          <w:rFonts w:ascii="Arial" w:hAnsi="Arial" w:cs="Arial"/>
          <w:sz w:val="22"/>
          <w:szCs w:val="22"/>
        </w:rPr>
      </w:pPr>
      <w:r w:rsidRPr="00951541">
        <w:rPr>
          <w:rFonts w:ascii="Arial" w:hAnsi="Arial" w:cs="Arial"/>
          <w:sz w:val="22"/>
          <w:szCs w:val="22"/>
        </w:rPr>
        <w:t>c) Organise such events as the member’s desire.</w:t>
      </w:r>
    </w:p>
    <w:p w:rsidR="00951541" w:rsidRPr="00951541" w:rsidRDefault="00951541" w:rsidP="00A75E4C">
      <w:pPr>
        <w:spacing w:before="100" w:beforeAutospacing="1" w:after="100" w:afterAutospacing="1"/>
        <w:ind w:left="1004" w:hanging="284"/>
        <w:rPr>
          <w:rFonts w:ascii="Arial" w:hAnsi="Arial" w:cs="Arial"/>
          <w:sz w:val="22"/>
          <w:szCs w:val="22"/>
        </w:rPr>
      </w:pPr>
      <w:r w:rsidRPr="00951541">
        <w:rPr>
          <w:rFonts w:ascii="Arial" w:hAnsi="Arial" w:cs="Arial"/>
          <w:sz w:val="22"/>
          <w:szCs w:val="22"/>
        </w:rPr>
        <w:t>d) Adopt the rules and regulations laid down by England Netball.</w:t>
      </w:r>
    </w:p>
    <w:p w:rsidR="00951541" w:rsidRPr="00951541" w:rsidRDefault="00951541" w:rsidP="00A75E4C">
      <w:pPr>
        <w:spacing w:before="100" w:beforeAutospacing="1" w:after="100" w:afterAutospacing="1"/>
        <w:ind w:left="1004" w:hanging="284"/>
        <w:rPr>
          <w:rFonts w:ascii="Arial" w:hAnsi="Arial" w:cs="Arial"/>
          <w:sz w:val="22"/>
          <w:szCs w:val="22"/>
        </w:rPr>
      </w:pPr>
      <w:r w:rsidRPr="00951541">
        <w:rPr>
          <w:rFonts w:ascii="Arial" w:hAnsi="Arial" w:cs="Arial"/>
          <w:sz w:val="22"/>
          <w:szCs w:val="22"/>
        </w:rPr>
        <w:t>e) Keep a watching brief on netball facilities in the County.</w:t>
      </w:r>
    </w:p>
    <w:p w:rsidR="00951541" w:rsidRPr="00951541" w:rsidRDefault="00951541" w:rsidP="00A75E4C">
      <w:pPr>
        <w:spacing w:before="100" w:beforeAutospacing="1" w:after="100" w:afterAutospacing="1"/>
        <w:ind w:left="1004" w:hanging="284"/>
        <w:rPr>
          <w:rFonts w:ascii="Arial" w:hAnsi="Arial" w:cs="Arial"/>
          <w:sz w:val="22"/>
          <w:szCs w:val="22"/>
        </w:rPr>
      </w:pPr>
      <w:r w:rsidRPr="00951541">
        <w:rPr>
          <w:rFonts w:ascii="Arial" w:hAnsi="Arial" w:cs="Arial"/>
          <w:sz w:val="22"/>
          <w:szCs w:val="22"/>
        </w:rPr>
        <w:t>f) Employ the funds of the County Association as shall be deemed to be in the best interests of the game and its members</w:t>
      </w:r>
    </w:p>
    <w:p w:rsidR="00951541" w:rsidRPr="00951541" w:rsidRDefault="00951541" w:rsidP="00A75E4C">
      <w:pPr>
        <w:spacing w:before="100" w:beforeAutospacing="1" w:after="100" w:afterAutospacing="1"/>
        <w:ind w:left="1004" w:hanging="284"/>
        <w:rPr>
          <w:rFonts w:ascii="Arial" w:hAnsi="Arial" w:cs="Arial"/>
          <w:sz w:val="22"/>
          <w:szCs w:val="22"/>
        </w:rPr>
      </w:pPr>
      <w:r w:rsidRPr="00951541">
        <w:rPr>
          <w:rFonts w:ascii="Arial" w:hAnsi="Arial" w:cs="Arial"/>
          <w:sz w:val="22"/>
          <w:szCs w:val="22"/>
        </w:rPr>
        <w:t>g) Ensure that all present and future members receive fair and equal treatment in accordance with the Sport England definition of sports equity in force from time to time.</w:t>
      </w:r>
    </w:p>
    <w:p w:rsidR="00951541" w:rsidRPr="00951541" w:rsidRDefault="00951541" w:rsidP="00A75E4C">
      <w:pPr>
        <w:spacing w:before="100" w:beforeAutospacing="1" w:after="100" w:afterAutospacing="1"/>
        <w:ind w:left="1004" w:hanging="284"/>
        <w:rPr>
          <w:rFonts w:ascii="Arial" w:hAnsi="Arial" w:cs="Arial"/>
          <w:sz w:val="22"/>
          <w:szCs w:val="22"/>
        </w:rPr>
      </w:pPr>
      <w:r w:rsidRPr="00951541">
        <w:rPr>
          <w:rFonts w:ascii="Arial" w:hAnsi="Arial" w:cs="Arial"/>
          <w:sz w:val="22"/>
          <w:szCs w:val="22"/>
        </w:rPr>
        <w:t>h) Ensure a Duty of Care to all members.</w:t>
      </w:r>
    </w:p>
    <w:p w:rsidR="008F6E09" w:rsidRDefault="008F6E09">
      <w:pPr>
        <w:rPr>
          <w:rFonts w:ascii="Arial" w:hAnsi="Arial" w:cs="Arial"/>
          <w:b/>
          <w:sz w:val="24"/>
          <w:szCs w:val="24"/>
        </w:rPr>
      </w:pPr>
      <w:r>
        <w:rPr>
          <w:rFonts w:ascii="Arial" w:hAnsi="Arial" w:cs="Arial"/>
          <w:b/>
          <w:sz w:val="24"/>
          <w:szCs w:val="24"/>
        </w:rPr>
        <w:br w:type="page"/>
      </w:r>
    </w:p>
    <w:p w:rsidR="00951541" w:rsidRDefault="00951541" w:rsidP="00951541">
      <w:pPr>
        <w:spacing w:before="100" w:beforeAutospacing="1" w:after="100" w:afterAutospacing="1"/>
        <w:ind w:left="284" w:hanging="284"/>
        <w:rPr>
          <w:rFonts w:ascii="Arial" w:hAnsi="Arial" w:cs="Arial"/>
          <w:b/>
          <w:sz w:val="24"/>
          <w:szCs w:val="24"/>
        </w:rPr>
      </w:pPr>
      <w:r w:rsidRPr="009C6A84">
        <w:rPr>
          <w:rFonts w:ascii="Arial" w:hAnsi="Arial" w:cs="Arial"/>
          <w:b/>
          <w:sz w:val="24"/>
          <w:szCs w:val="24"/>
        </w:rPr>
        <w:lastRenderedPageBreak/>
        <w:t>4. MEMBERSHIP</w:t>
      </w:r>
      <w:r w:rsidR="00CD4D37">
        <w:rPr>
          <w:rFonts w:ascii="Arial" w:hAnsi="Arial" w:cs="Arial"/>
          <w:b/>
          <w:sz w:val="24"/>
          <w:szCs w:val="24"/>
        </w:rPr>
        <w:t xml:space="preserve"> </w:t>
      </w:r>
    </w:p>
    <w:p w:rsidR="00EC7E50" w:rsidRDefault="00EC7E50" w:rsidP="00EC7E50">
      <w:pPr>
        <w:tabs>
          <w:tab w:val="left" w:pos="720"/>
        </w:tabs>
        <w:ind w:left="284" w:hanging="284"/>
        <w:rPr>
          <w:rFonts w:ascii="Arial" w:hAnsi="Arial" w:cs="Arial"/>
          <w:sz w:val="24"/>
          <w:szCs w:val="24"/>
        </w:rPr>
      </w:pPr>
      <w:r w:rsidRPr="00CE3853">
        <w:rPr>
          <w:rFonts w:ascii="Arial" w:hAnsi="Arial" w:cs="Arial"/>
          <w:sz w:val="24"/>
          <w:szCs w:val="24"/>
        </w:rPr>
        <w:t xml:space="preserve">4.1 </w:t>
      </w:r>
      <w:r>
        <w:rPr>
          <w:rFonts w:ascii="Arial" w:hAnsi="Arial" w:cs="Arial"/>
          <w:sz w:val="24"/>
          <w:szCs w:val="24"/>
        </w:rPr>
        <w:tab/>
      </w:r>
      <w:r w:rsidRPr="00CE3853">
        <w:rPr>
          <w:rFonts w:ascii="Arial" w:hAnsi="Arial" w:cs="Arial"/>
          <w:sz w:val="24"/>
          <w:szCs w:val="24"/>
        </w:rPr>
        <w:t>The membership of the County Association shall consist of: -</w:t>
      </w:r>
    </w:p>
    <w:p w:rsidR="00193E76" w:rsidRDefault="00EC7E50" w:rsidP="00A75E4C">
      <w:pPr>
        <w:spacing w:before="100" w:beforeAutospacing="1" w:after="100" w:afterAutospacing="1"/>
        <w:ind w:left="1004" w:hanging="284"/>
        <w:rPr>
          <w:rFonts w:ascii="Arial" w:hAnsi="Arial" w:cs="Arial"/>
          <w:sz w:val="22"/>
          <w:szCs w:val="22"/>
        </w:rPr>
      </w:pPr>
      <w:r w:rsidRPr="009C6A84">
        <w:rPr>
          <w:rFonts w:ascii="Arial" w:hAnsi="Arial" w:cs="Arial"/>
          <w:sz w:val="22"/>
          <w:szCs w:val="22"/>
        </w:rPr>
        <w:t xml:space="preserve">a) </w:t>
      </w:r>
      <w:r w:rsidRPr="009C6A84">
        <w:rPr>
          <w:rFonts w:ascii="Arial" w:hAnsi="Arial" w:cs="Arial"/>
          <w:sz w:val="22"/>
          <w:szCs w:val="22"/>
        </w:rPr>
        <w:tab/>
        <w:t>Clubs —</w:t>
      </w:r>
      <w:r w:rsidR="00193E76" w:rsidRPr="009C6A84">
        <w:rPr>
          <w:rFonts w:ascii="Arial" w:hAnsi="Arial" w:cs="Arial"/>
          <w:sz w:val="22"/>
          <w:szCs w:val="22"/>
        </w:rPr>
        <w:t xml:space="preserve"> </w:t>
      </w:r>
      <w:r w:rsidR="00F759E0" w:rsidRPr="009C6A84">
        <w:rPr>
          <w:rFonts w:ascii="Arial" w:hAnsi="Arial" w:cs="Arial"/>
          <w:sz w:val="22"/>
          <w:szCs w:val="22"/>
        </w:rPr>
        <w:t>A club must be a member of England Netball with a minimum of 7 players</w:t>
      </w:r>
    </w:p>
    <w:p w:rsidR="00EC7E50" w:rsidRPr="00A75E4C" w:rsidRDefault="00EC7E50" w:rsidP="00A75E4C">
      <w:pPr>
        <w:spacing w:before="100" w:beforeAutospacing="1" w:after="100" w:afterAutospacing="1"/>
        <w:ind w:left="1004" w:hanging="284"/>
        <w:rPr>
          <w:rFonts w:ascii="Arial" w:hAnsi="Arial" w:cs="Arial"/>
          <w:sz w:val="22"/>
          <w:szCs w:val="22"/>
        </w:rPr>
      </w:pPr>
      <w:r w:rsidRPr="00A75E4C">
        <w:rPr>
          <w:rFonts w:ascii="Arial" w:hAnsi="Arial" w:cs="Arial"/>
          <w:sz w:val="22"/>
          <w:szCs w:val="22"/>
        </w:rPr>
        <w:t xml:space="preserve">b) </w:t>
      </w:r>
      <w:r w:rsidRPr="00A75E4C">
        <w:rPr>
          <w:rFonts w:ascii="Arial" w:hAnsi="Arial" w:cs="Arial"/>
          <w:sz w:val="22"/>
          <w:szCs w:val="22"/>
        </w:rPr>
        <w:tab/>
        <w:t>A Netball section of a Sports Club, with at least seven registered participants</w:t>
      </w:r>
    </w:p>
    <w:p w:rsidR="00EC7E50" w:rsidRPr="00A75E4C" w:rsidRDefault="00EC7E50" w:rsidP="00A75E4C">
      <w:pPr>
        <w:spacing w:before="100" w:beforeAutospacing="1" w:after="100" w:afterAutospacing="1"/>
        <w:ind w:left="1004" w:hanging="284"/>
        <w:rPr>
          <w:rFonts w:ascii="Arial" w:hAnsi="Arial" w:cs="Arial"/>
          <w:sz w:val="22"/>
          <w:szCs w:val="22"/>
        </w:rPr>
      </w:pPr>
      <w:r w:rsidRPr="00A75E4C">
        <w:rPr>
          <w:rFonts w:ascii="Arial" w:hAnsi="Arial" w:cs="Arial"/>
          <w:sz w:val="22"/>
          <w:szCs w:val="22"/>
        </w:rPr>
        <w:t>c)</w:t>
      </w:r>
      <w:r w:rsidRPr="00A75E4C">
        <w:rPr>
          <w:rFonts w:ascii="Arial" w:hAnsi="Arial" w:cs="Arial"/>
          <w:sz w:val="22"/>
          <w:szCs w:val="22"/>
        </w:rPr>
        <w:tab/>
        <w:t>A Youth Club or Community Club, with at least seven registered participants</w:t>
      </w:r>
    </w:p>
    <w:p w:rsidR="00951541" w:rsidRPr="00A75E4C" w:rsidRDefault="00EC7E50" w:rsidP="00A75E4C">
      <w:pPr>
        <w:spacing w:before="100" w:beforeAutospacing="1" w:after="100" w:afterAutospacing="1"/>
        <w:ind w:left="1004" w:hanging="284"/>
        <w:rPr>
          <w:rFonts w:ascii="Arial" w:hAnsi="Arial" w:cs="Arial"/>
          <w:sz w:val="22"/>
          <w:szCs w:val="22"/>
        </w:rPr>
      </w:pPr>
      <w:r w:rsidRPr="00A75E4C">
        <w:rPr>
          <w:rFonts w:ascii="Arial" w:hAnsi="Arial" w:cs="Arial"/>
          <w:sz w:val="22"/>
          <w:szCs w:val="22"/>
        </w:rPr>
        <w:t>d)</w:t>
      </w:r>
      <w:r w:rsidRPr="00A75E4C">
        <w:rPr>
          <w:rFonts w:ascii="Arial" w:hAnsi="Arial" w:cs="Arial"/>
          <w:sz w:val="22"/>
          <w:szCs w:val="22"/>
        </w:rPr>
        <w:tab/>
      </w:r>
      <w:r w:rsidR="00951541" w:rsidRPr="00A75E4C">
        <w:rPr>
          <w:rFonts w:ascii="Arial" w:hAnsi="Arial" w:cs="Arial"/>
          <w:sz w:val="22"/>
          <w:szCs w:val="22"/>
        </w:rPr>
        <w:t>A College or school</w:t>
      </w:r>
    </w:p>
    <w:p w:rsidR="00951541" w:rsidRPr="00A75E4C" w:rsidRDefault="00EC7E50" w:rsidP="00F759E0">
      <w:pPr>
        <w:spacing w:before="100" w:beforeAutospacing="1" w:after="100" w:afterAutospacing="1"/>
        <w:ind w:left="1004" w:hanging="284"/>
        <w:rPr>
          <w:rFonts w:ascii="Arial" w:hAnsi="Arial" w:cs="Arial"/>
          <w:sz w:val="22"/>
          <w:szCs w:val="22"/>
        </w:rPr>
      </w:pPr>
      <w:r w:rsidRPr="00A75E4C">
        <w:rPr>
          <w:rFonts w:ascii="Arial" w:hAnsi="Arial" w:cs="Arial"/>
          <w:sz w:val="22"/>
          <w:szCs w:val="22"/>
        </w:rPr>
        <w:t>e)</w:t>
      </w:r>
      <w:r w:rsidRPr="00A75E4C">
        <w:rPr>
          <w:rFonts w:ascii="Arial" w:hAnsi="Arial" w:cs="Arial"/>
          <w:sz w:val="22"/>
          <w:szCs w:val="22"/>
        </w:rPr>
        <w:tab/>
      </w:r>
      <w:r w:rsidR="00951541" w:rsidRPr="00A75E4C">
        <w:rPr>
          <w:rFonts w:ascii="Arial" w:hAnsi="Arial" w:cs="Arial"/>
          <w:sz w:val="22"/>
          <w:szCs w:val="22"/>
        </w:rPr>
        <w:t xml:space="preserve">Independently Registered Participants — A registered participant is a person who plays, coaches, umpires or organises Netball or who is in any way concerned or connected with Netball. An Independently Registered </w:t>
      </w:r>
      <w:r w:rsidR="00951541" w:rsidRPr="009C6A84">
        <w:rPr>
          <w:rFonts w:ascii="Arial" w:hAnsi="Arial" w:cs="Arial"/>
          <w:sz w:val="22"/>
          <w:szCs w:val="22"/>
        </w:rPr>
        <w:t xml:space="preserve">Participant must </w:t>
      </w:r>
      <w:r w:rsidR="00F759E0" w:rsidRPr="009C6A84">
        <w:rPr>
          <w:rFonts w:ascii="Arial" w:hAnsi="Arial" w:cs="Arial"/>
          <w:sz w:val="22"/>
          <w:szCs w:val="22"/>
        </w:rPr>
        <w:t xml:space="preserve">be a member of </w:t>
      </w:r>
      <w:r w:rsidR="00951541" w:rsidRPr="009C6A84">
        <w:rPr>
          <w:rFonts w:ascii="Arial" w:hAnsi="Arial" w:cs="Arial"/>
          <w:sz w:val="22"/>
          <w:szCs w:val="22"/>
        </w:rPr>
        <w:t>England Netball through the County Association.</w:t>
      </w:r>
    </w:p>
    <w:p w:rsidR="00951541" w:rsidRPr="00A75E4C" w:rsidRDefault="00EC7E50" w:rsidP="00A75E4C">
      <w:pPr>
        <w:spacing w:before="100" w:beforeAutospacing="1" w:after="100" w:afterAutospacing="1"/>
        <w:ind w:left="1004" w:hanging="284"/>
        <w:rPr>
          <w:rFonts w:ascii="Arial" w:hAnsi="Arial" w:cs="Arial"/>
          <w:sz w:val="22"/>
          <w:szCs w:val="22"/>
        </w:rPr>
      </w:pPr>
      <w:r w:rsidRPr="00A75E4C">
        <w:rPr>
          <w:rFonts w:ascii="Arial" w:hAnsi="Arial" w:cs="Arial"/>
          <w:sz w:val="22"/>
          <w:szCs w:val="22"/>
        </w:rPr>
        <w:t>f)</w:t>
      </w:r>
      <w:r w:rsidRPr="00A75E4C">
        <w:rPr>
          <w:rFonts w:ascii="Arial" w:hAnsi="Arial" w:cs="Arial"/>
          <w:sz w:val="22"/>
          <w:szCs w:val="22"/>
        </w:rPr>
        <w:tab/>
      </w:r>
      <w:r w:rsidR="00951541" w:rsidRPr="00A75E4C">
        <w:rPr>
          <w:rFonts w:ascii="Arial" w:hAnsi="Arial" w:cs="Arial"/>
          <w:sz w:val="22"/>
          <w:szCs w:val="22"/>
        </w:rPr>
        <w:t>Honorary Officers</w:t>
      </w:r>
    </w:p>
    <w:p w:rsidR="00951541" w:rsidRPr="00A75E4C" w:rsidRDefault="00EC7E50" w:rsidP="00A75E4C">
      <w:pPr>
        <w:spacing w:before="100" w:beforeAutospacing="1" w:after="100" w:afterAutospacing="1"/>
        <w:ind w:left="1004" w:hanging="284"/>
        <w:rPr>
          <w:rFonts w:ascii="Arial" w:hAnsi="Arial" w:cs="Arial"/>
          <w:sz w:val="22"/>
          <w:szCs w:val="22"/>
        </w:rPr>
      </w:pPr>
      <w:r w:rsidRPr="00A75E4C">
        <w:rPr>
          <w:rFonts w:ascii="Arial" w:hAnsi="Arial" w:cs="Arial"/>
          <w:sz w:val="22"/>
          <w:szCs w:val="22"/>
        </w:rPr>
        <w:t>g)</w:t>
      </w:r>
      <w:r w:rsidRPr="00A75E4C">
        <w:rPr>
          <w:rFonts w:ascii="Arial" w:hAnsi="Arial" w:cs="Arial"/>
          <w:sz w:val="22"/>
          <w:szCs w:val="22"/>
        </w:rPr>
        <w:tab/>
      </w:r>
      <w:r w:rsidR="00951541" w:rsidRPr="00A75E4C">
        <w:rPr>
          <w:rFonts w:ascii="Arial" w:hAnsi="Arial" w:cs="Arial"/>
          <w:sz w:val="22"/>
          <w:szCs w:val="22"/>
        </w:rPr>
        <w:t>Honorary President, Honorary Vice-Presidents, Life Members</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4.2 Associate Members — The following are eligible: -</w:t>
      </w:r>
    </w:p>
    <w:p w:rsidR="00951541" w:rsidRPr="00951541" w:rsidRDefault="00951541" w:rsidP="00EC7E50">
      <w:pPr>
        <w:spacing w:before="100" w:beforeAutospacing="1" w:after="100" w:afterAutospacing="1"/>
        <w:ind w:left="1004" w:hanging="284"/>
        <w:rPr>
          <w:rFonts w:ascii="Arial" w:hAnsi="Arial" w:cs="Arial"/>
          <w:sz w:val="22"/>
          <w:szCs w:val="22"/>
        </w:rPr>
      </w:pPr>
      <w:r w:rsidRPr="00951541">
        <w:rPr>
          <w:rFonts w:ascii="Arial" w:hAnsi="Arial" w:cs="Arial"/>
          <w:sz w:val="22"/>
          <w:szCs w:val="22"/>
        </w:rPr>
        <w:t xml:space="preserve">a) </w:t>
      </w:r>
      <w:r w:rsidR="00F759E0">
        <w:rPr>
          <w:rFonts w:ascii="Arial" w:hAnsi="Arial" w:cs="Arial"/>
          <w:sz w:val="22"/>
          <w:szCs w:val="22"/>
        </w:rPr>
        <w:tab/>
      </w:r>
      <w:r w:rsidRPr="00951541">
        <w:rPr>
          <w:rFonts w:ascii="Arial" w:hAnsi="Arial" w:cs="Arial"/>
          <w:sz w:val="22"/>
          <w:szCs w:val="22"/>
        </w:rPr>
        <w:t>A Company, Association, or Sports Club within the County with an interest in Netball (</w:t>
      </w:r>
      <w:proofErr w:type="spellStart"/>
      <w:proofErr w:type="gramStart"/>
      <w:r w:rsidRPr="00951541">
        <w:rPr>
          <w:rFonts w:ascii="Arial" w:hAnsi="Arial" w:cs="Arial"/>
          <w:sz w:val="22"/>
          <w:szCs w:val="22"/>
        </w:rPr>
        <w:t>non voting</w:t>
      </w:r>
      <w:proofErr w:type="spellEnd"/>
      <w:proofErr w:type="gramEnd"/>
      <w:r w:rsidRPr="00951541">
        <w:rPr>
          <w:rFonts w:ascii="Arial" w:hAnsi="Arial" w:cs="Arial"/>
          <w:sz w:val="22"/>
          <w:szCs w:val="22"/>
        </w:rPr>
        <w:t>)</w:t>
      </w:r>
    </w:p>
    <w:p w:rsidR="00951541" w:rsidRPr="00951541" w:rsidRDefault="00F759E0" w:rsidP="00A75E4C">
      <w:pPr>
        <w:spacing w:before="100" w:beforeAutospacing="1" w:after="100" w:afterAutospacing="1"/>
        <w:ind w:left="1004" w:hanging="284"/>
        <w:rPr>
          <w:rFonts w:ascii="Arial" w:hAnsi="Arial" w:cs="Arial"/>
          <w:sz w:val="22"/>
          <w:szCs w:val="22"/>
        </w:rPr>
      </w:pPr>
      <w:r>
        <w:rPr>
          <w:rFonts w:ascii="Arial" w:hAnsi="Arial" w:cs="Arial"/>
          <w:sz w:val="22"/>
          <w:szCs w:val="22"/>
        </w:rPr>
        <w:t xml:space="preserve">b) A </w:t>
      </w:r>
      <w:r w:rsidR="00951541" w:rsidRPr="00951541">
        <w:rPr>
          <w:rFonts w:ascii="Arial" w:hAnsi="Arial" w:cs="Arial"/>
          <w:sz w:val="22"/>
          <w:szCs w:val="22"/>
        </w:rPr>
        <w:t xml:space="preserve">Junior </w:t>
      </w:r>
      <w:r w:rsidR="00951541" w:rsidRPr="009C6A84">
        <w:rPr>
          <w:rFonts w:ascii="Arial" w:hAnsi="Arial" w:cs="Arial"/>
          <w:sz w:val="22"/>
          <w:szCs w:val="22"/>
        </w:rPr>
        <w:t>League</w:t>
      </w:r>
      <w:r w:rsidRPr="009C6A84">
        <w:rPr>
          <w:rFonts w:ascii="Arial" w:hAnsi="Arial" w:cs="Arial"/>
          <w:sz w:val="22"/>
          <w:szCs w:val="22"/>
        </w:rPr>
        <w:t xml:space="preserve"> who is a member of England Netball</w:t>
      </w:r>
      <w:r w:rsidR="00951541" w:rsidRPr="00951541">
        <w:rPr>
          <w:rFonts w:ascii="Arial" w:hAnsi="Arial" w:cs="Arial"/>
          <w:sz w:val="22"/>
          <w:szCs w:val="22"/>
        </w:rPr>
        <w:t xml:space="preserve"> in the County established for players below the statutory school leaving age.</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4.3 All members shall be bound by this Constitution and any other rulings of the County Association and by the current rules of the game.</w:t>
      </w:r>
    </w:p>
    <w:p w:rsidR="00951541" w:rsidRPr="00951541" w:rsidRDefault="00951541" w:rsidP="00951541">
      <w:pPr>
        <w:spacing w:before="100" w:beforeAutospacing="1" w:after="100" w:afterAutospacing="1"/>
        <w:ind w:left="284" w:hanging="284"/>
        <w:rPr>
          <w:rFonts w:ascii="Arial" w:hAnsi="Arial" w:cs="Arial"/>
          <w:b/>
          <w:sz w:val="24"/>
          <w:szCs w:val="24"/>
        </w:rPr>
      </w:pPr>
      <w:r w:rsidRPr="00951541">
        <w:rPr>
          <w:rFonts w:ascii="Arial" w:hAnsi="Arial" w:cs="Arial"/>
          <w:b/>
          <w:sz w:val="24"/>
          <w:szCs w:val="24"/>
        </w:rPr>
        <w:t>5. MEMBERSHIP FEES</w:t>
      </w:r>
    </w:p>
    <w:p w:rsidR="00951541" w:rsidRPr="008F6E09" w:rsidRDefault="00951541" w:rsidP="008F6E09">
      <w:pPr>
        <w:pStyle w:val="ListParagraph"/>
        <w:numPr>
          <w:ilvl w:val="0"/>
          <w:numId w:val="13"/>
        </w:numPr>
        <w:spacing w:before="100" w:beforeAutospacing="1" w:after="100" w:afterAutospacing="1"/>
        <w:rPr>
          <w:rFonts w:ascii="Arial" w:hAnsi="Arial" w:cs="Arial"/>
          <w:sz w:val="22"/>
          <w:szCs w:val="22"/>
        </w:rPr>
      </w:pPr>
      <w:r w:rsidRPr="008F6E09">
        <w:rPr>
          <w:rFonts w:ascii="Arial" w:hAnsi="Arial" w:cs="Arial"/>
          <w:sz w:val="22"/>
          <w:szCs w:val="22"/>
        </w:rPr>
        <w:t>Each registered particip</w:t>
      </w:r>
      <w:r w:rsidR="009C6A84">
        <w:rPr>
          <w:rFonts w:ascii="Arial" w:hAnsi="Arial" w:cs="Arial"/>
          <w:sz w:val="22"/>
          <w:szCs w:val="22"/>
        </w:rPr>
        <w:t xml:space="preserve">ant as defined in 4.1a), b), c), </w:t>
      </w:r>
      <w:r w:rsidRPr="008F6E09">
        <w:rPr>
          <w:rFonts w:ascii="Arial" w:hAnsi="Arial" w:cs="Arial"/>
          <w:sz w:val="22"/>
          <w:szCs w:val="22"/>
        </w:rPr>
        <w:t xml:space="preserve">d) </w:t>
      </w:r>
      <w:r w:rsidR="009C6A84">
        <w:rPr>
          <w:rFonts w:ascii="Arial" w:hAnsi="Arial" w:cs="Arial"/>
          <w:sz w:val="22"/>
          <w:szCs w:val="22"/>
        </w:rPr>
        <w:t xml:space="preserve">or e) </w:t>
      </w:r>
      <w:r w:rsidRPr="008F6E09">
        <w:rPr>
          <w:rFonts w:ascii="Arial" w:hAnsi="Arial" w:cs="Arial"/>
          <w:sz w:val="22"/>
          <w:szCs w:val="22"/>
        </w:rPr>
        <w:t>shall pay an annual subscription towards the expenses of the County Association together with the appropriate fees to England Netball and the Region.</w:t>
      </w:r>
    </w:p>
    <w:p w:rsidR="00951541" w:rsidRPr="008F6E09" w:rsidRDefault="00951541" w:rsidP="008F6E09">
      <w:pPr>
        <w:pStyle w:val="ListParagraph"/>
        <w:numPr>
          <w:ilvl w:val="0"/>
          <w:numId w:val="13"/>
        </w:numPr>
        <w:spacing w:before="100" w:beforeAutospacing="1" w:after="100" w:afterAutospacing="1"/>
        <w:rPr>
          <w:rFonts w:ascii="Arial" w:hAnsi="Arial" w:cs="Arial"/>
          <w:sz w:val="22"/>
          <w:szCs w:val="22"/>
        </w:rPr>
      </w:pPr>
      <w:r w:rsidRPr="008F6E09">
        <w:rPr>
          <w:rFonts w:ascii="Arial" w:hAnsi="Arial" w:cs="Arial"/>
          <w:sz w:val="22"/>
          <w:szCs w:val="22"/>
        </w:rPr>
        <w:t>The scale and rate of the County Association’s Subscription shall be fixed and agreed annually at the Annual General Meeting.</w:t>
      </w:r>
    </w:p>
    <w:p w:rsidR="00951541" w:rsidRPr="009C6A84" w:rsidRDefault="00F759E0" w:rsidP="008F6E09">
      <w:pPr>
        <w:pStyle w:val="ListParagraph"/>
        <w:numPr>
          <w:ilvl w:val="0"/>
          <w:numId w:val="13"/>
        </w:numPr>
        <w:spacing w:before="100" w:beforeAutospacing="1" w:after="100" w:afterAutospacing="1"/>
        <w:rPr>
          <w:rFonts w:ascii="Arial" w:hAnsi="Arial" w:cs="Arial"/>
          <w:sz w:val="22"/>
          <w:szCs w:val="22"/>
        </w:rPr>
      </w:pPr>
      <w:r w:rsidRPr="009C6A84">
        <w:rPr>
          <w:rFonts w:ascii="Arial" w:hAnsi="Arial" w:cs="Arial"/>
          <w:sz w:val="22"/>
          <w:szCs w:val="22"/>
        </w:rPr>
        <w:t>All clubs that are members of England Netball</w:t>
      </w:r>
      <w:r w:rsidR="00951541" w:rsidRPr="009C6A84">
        <w:rPr>
          <w:rFonts w:ascii="Arial" w:hAnsi="Arial" w:cs="Arial"/>
          <w:sz w:val="22"/>
          <w:szCs w:val="22"/>
        </w:rPr>
        <w:t xml:space="preserve"> through the County</w:t>
      </w:r>
      <w:r w:rsidRPr="009C6A84">
        <w:rPr>
          <w:rFonts w:ascii="Arial" w:hAnsi="Arial" w:cs="Arial"/>
          <w:sz w:val="22"/>
          <w:szCs w:val="22"/>
        </w:rPr>
        <w:t xml:space="preserve"> Association must ensure all players and officials are members of </w:t>
      </w:r>
      <w:r w:rsidR="00951541" w:rsidRPr="009C6A84">
        <w:rPr>
          <w:rFonts w:ascii="Arial" w:hAnsi="Arial" w:cs="Arial"/>
          <w:sz w:val="22"/>
          <w:szCs w:val="22"/>
        </w:rPr>
        <w:t>England Netball before they take part in any netball activity.</w:t>
      </w:r>
    </w:p>
    <w:p w:rsidR="008F6E09" w:rsidRDefault="008F6E09">
      <w:pPr>
        <w:rPr>
          <w:rFonts w:ascii="Arial" w:hAnsi="Arial" w:cs="Arial"/>
          <w:b/>
          <w:sz w:val="24"/>
          <w:szCs w:val="24"/>
        </w:rPr>
      </w:pPr>
      <w:r>
        <w:rPr>
          <w:rFonts w:ascii="Arial" w:hAnsi="Arial" w:cs="Arial"/>
          <w:b/>
          <w:sz w:val="24"/>
          <w:szCs w:val="24"/>
        </w:rPr>
        <w:br w:type="page"/>
      </w:r>
    </w:p>
    <w:p w:rsidR="00A75E4C" w:rsidRDefault="00A75E4C" w:rsidP="00A75E4C">
      <w:pPr>
        <w:tabs>
          <w:tab w:val="left" w:pos="720"/>
        </w:tabs>
        <w:ind w:left="284" w:hanging="284"/>
        <w:rPr>
          <w:rFonts w:ascii="Arial" w:hAnsi="Arial" w:cs="Arial"/>
          <w:b/>
          <w:sz w:val="24"/>
          <w:szCs w:val="24"/>
        </w:rPr>
      </w:pPr>
      <w:r w:rsidRPr="00CE3853">
        <w:rPr>
          <w:rFonts w:ascii="Arial" w:hAnsi="Arial" w:cs="Arial"/>
          <w:b/>
          <w:sz w:val="24"/>
          <w:szCs w:val="24"/>
        </w:rPr>
        <w:lastRenderedPageBreak/>
        <w:t>6. HONORARY OFFICERS</w:t>
      </w:r>
    </w:p>
    <w:p w:rsidR="00A75E4C" w:rsidRDefault="00A75E4C" w:rsidP="00A75E4C">
      <w:pPr>
        <w:tabs>
          <w:tab w:val="left" w:pos="720"/>
        </w:tabs>
        <w:ind w:left="284" w:hanging="284"/>
        <w:rPr>
          <w:rFonts w:ascii="Arial" w:hAnsi="Arial" w:cs="Arial"/>
          <w:sz w:val="24"/>
          <w:szCs w:val="24"/>
        </w:rPr>
      </w:pPr>
      <w:r w:rsidRPr="00CE3853">
        <w:rPr>
          <w:rFonts w:ascii="Arial" w:hAnsi="Arial" w:cs="Arial"/>
          <w:sz w:val="24"/>
          <w:szCs w:val="24"/>
        </w:rPr>
        <w:t>The Honorary Officers of the Association shall be:</w:t>
      </w:r>
    </w:p>
    <w:p w:rsidR="00A75E4C" w:rsidRDefault="00951541" w:rsidP="00A75E4C">
      <w:pPr>
        <w:tabs>
          <w:tab w:val="left" w:pos="720"/>
        </w:tabs>
        <w:ind w:left="1004" w:hanging="284"/>
        <w:rPr>
          <w:rFonts w:ascii="Arial" w:hAnsi="Arial" w:cs="Arial"/>
          <w:sz w:val="22"/>
          <w:szCs w:val="22"/>
        </w:rPr>
      </w:pPr>
      <w:r w:rsidRPr="00951541">
        <w:rPr>
          <w:rFonts w:ascii="Arial" w:hAnsi="Arial" w:cs="Arial"/>
          <w:sz w:val="22"/>
          <w:szCs w:val="22"/>
        </w:rPr>
        <w:t xml:space="preserve">a) Chair, Vice-Chair, Treasurer, Secretary, </w:t>
      </w:r>
      <w:r w:rsidR="005B57D0">
        <w:rPr>
          <w:rFonts w:ascii="Arial" w:hAnsi="Arial" w:cs="Arial"/>
          <w:sz w:val="22"/>
          <w:szCs w:val="22"/>
        </w:rPr>
        <w:t xml:space="preserve">Officiating </w:t>
      </w:r>
      <w:r w:rsidR="00397B2E" w:rsidRPr="009C6A84">
        <w:rPr>
          <w:rFonts w:ascii="Arial" w:hAnsi="Arial" w:cs="Arial"/>
          <w:sz w:val="22"/>
          <w:szCs w:val="22"/>
        </w:rPr>
        <w:t>Lead</w:t>
      </w:r>
      <w:r w:rsidR="005E46B1">
        <w:rPr>
          <w:rFonts w:ascii="Arial" w:hAnsi="Arial" w:cs="Arial"/>
          <w:sz w:val="22"/>
          <w:szCs w:val="22"/>
        </w:rPr>
        <w:t>, Perfo</w:t>
      </w:r>
      <w:r w:rsidR="00E1626A">
        <w:rPr>
          <w:rFonts w:ascii="Arial" w:hAnsi="Arial" w:cs="Arial"/>
          <w:sz w:val="22"/>
          <w:szCs w:val="22"/>
        </w:rPr>
        <w:t>r</w:t>
      </w:r>
      <w:r w:rsidR="005E46B1">
        <w:rPr>
          <w:rFonts w:ascii="Arial" w:hAnsi="Arial" w:cs="Arial"/>
          <w:sz w:val="22"/>
          <w:szCs w:val="22"/>
        </w:rPr>
        <w:t>mance</w:t>
      </w:r>
      <w:r w:rsidRPr="00951541">
        <w:rPr>
          <w:rFonts w:ascii="Arial" w:hAnsi="Arial" w:cs="Arial"/>
          <w:sz w:val="22"/>
          <w:szCs w:val="22"/>
        </w:rPr>
        <w:t xml:space="preserve"> </w:t>
      </w:r>
      <w:r w:rsidR="005E46B1">
        <w:rPr>
          <w:rFonts w:ascii="Arial" w:hAnsi="Arial" w:cs="Arial"/>
          <w:sz w:val="22"/>
          <w:szCs w:val="22"/>
        </w:rPr>
        <w:t xml:space="preserve">Manager, </w:t>
      </w:r>
      <w:r w:rsidR="003C4763">
        <w:rPr>
          <w:rFonts w:ascii="Arial" w:hAnsi="Arial" w:cs="Arial"/>
          <w:sz w:val="22"/>
          <w:szCs w:val="22"/>
        </w:rPr>
        <w:t xml:space="preserve">Assistant Performance Manager, </w:t>
      </w:r>
      <w:r w:rsidR="003C4763" w:rsidRPr="009C6A84">
        <w:rPr>
          <w:rFonts w:ascii="Arial" w:hAnsi="Arial" w:cs="Arial"/>
          <w:sz w:val="22"/>
          <w:szCs w:val="22"/>
        </w:rPr>
        <w:t xml:space="preserve">Competition </w:t>
      </w:r>
      <w:r w:rsidR="009C6A84" w:rsidRPr="009C6A84">
        <w:rPr>
          <w:rFonts w:ascii="Arial" w:hAnsi="Arial" w:cs="Arial"/>
          <w:sz w:val="22"/>
          <w:szCs w:val="22"/>
        </w:rPr>
        <w:t>Officer, L</w:t>
      </w:r>
      <w:r w:rsidRPr="009C6A84">
        <w:rPr>
          <w:rFonts w:ascii="Arial" w:hAnsi="Arial" w:cs="Arial"/>
          <w:sz w:val="22"/>
          <w:szCs w:val="22"/>
        </w:rPr>
        <w:t>ead</w:t>
      </w:r>
      <w:r w:rsidRPr="00951541">
        <w:rPr>
          <w:rFonts w:ascii="Arial" w:hAnsi="Arial" w:cs="Arial"/>
          <w:sz w:val="22"/>
          <w:szCs w:val="22"/>
        </w:rPr>
        <w:t xml:space="preserve"> </w:t>
      </w:r>
      <w:r w:rsidR="00721053">
        <w:rPr>
          <w:rFonts w:ascii="Arial" w:hAnsi="Arial" w:cs="Arial"/>
          <w:sz w:val="22"/>
          <w:szCs w:val="22"/>
        </w:rPr>
        <w:t>Umpire</w:t>
      </w:r>
      <w:bookmarkStart w:id="0" w:name="_GoBack"/>
      <w:bookmarkEnd w:id="0"/>
      <w:r w:rsidRPr="00951541">
        <w:rPr>
          <w:rFonts w:ascii="Arial" w:hAnsi="Arial" w:cs="Arial"/>
          <w:sz w:val="22"/>
          <w:szCs w:val="22"/>
        </w:rPr>
        <w:t xml:space="preserve"> Mentor, </w:t>
      </w:r>
      <w:r w:rsidR="005E46B1">
        <w:rPr>
          <w:rFonts w:ascii="Arial" w:hAnsi="Arial" w:cs="Arial"/>
          <w:sz w:val="22"/>
          <w:szCs w:val="22"/>
        </w:rPr>
        <w:t>Youth Representative</w:t>
      </w:r>
      <w:r w:rsidR="00A75E4C">
        <w:rPr>
          <w:rFonts w:ascii="Arial" w:hAnsi="Arial" w:cs="Arial"/>
          <w:sz w:val="22"/>
          <w:szCs w:val="22"/>
        </w:rPr>
        <w:t>, Coach Development Officer.</w:t>
      </w:r>
    </w:p>
    <w:p w:rsidR="00A75E4C" w:rsidRDefault="00951541" w:rsidP="00A75E4C">
      <w:pPr>
        <w:tabs>
          <w:tab w:val="left" w:pos="720"/>
        </w:tabs>
        <w:ind w:left="1004" w:hanging="284"/>
        <w:rPr>
          <w:rFonts w:ascii="Arial" w:hAnsi="Arial" w:cs="Arial"/>
          <w:sz w:val="22"/>
          <w:szCs w:val="22"/>
        </w:rPr>
      </w:pPr>
      <w:r w:rsidRPr="00951541">
        <w:rPr>
          <w:rFonts w:ascii="Arial" w:hAnsi="Arial" w:cs="Arial"/>
          <w:sz w:val="22"/>
          <w:szCs w:val="22"/>
        </w:rPr>
        <w:t>b) The Honorary Officers must be registered participants and shall be elected at the Annual General Meeting.</w:t>
      </w:r>
    </w:p>
    <w:p w:rsidR="00951541" w:rsidRDefault="00951541" w:rsidP="00A75E4C">
      <w:pPr>
        <w:tabs>
          <w:tab w:val="left" w:pos="720"/>
        </w:tabs>
        <w:ind w:left="1004" w:hanging="284"/>
        <w:rPr>
          <w:rFonts w:ascii="Arial" w:hAnsi="Arial" w:cs="Arial"/>
          <w:sz w:val="22"/>
          <w:szCs w:val="22"/>
        </w:rPr>
      </w:pPr>
      <w:r w:rsidRPr="00951541">
        <w:rPr>
          <w:rFonts w:ascii="Arial" w:hAnsi="Arial" w:cs="Arial"/>
          <w:sz w:val="22"/>
          <w:szCs w:val="22"/>
        </w:rPr>
        <w:t xml:space="preserve">c) All honorary officers will not remain on the Committee for </w:t>
      </w:r>
      <w:r w:rsidRPr="00A75E4C">
        <w:rPr>
          <w:rFonts w:ascii="Arial" w:hAnsi="Arial" w:cs="Arial"/>
          <w:sz w:val="22"/>
          <w:szCs w:val="22"/>
        </w:rPr>
        <w:t>more than five consecutive</w:t>
      </w:r>
      <w:r w:rsidRPr="00951541">
        <w:rPr>
          <w:rFonts w:ascii="Arial" w:hAnsi="Arial" w:cs="Arial"/>
          <w:sz w:val="22"/>
          <w:szCs w:val="22"/>
        </w:rPr>
        <w:t xml:space="preserve"> years holding the same office (except in exceptional circumstances to be agreed by a majority vote at the AGM).</w:t>
      </w:r>
    </w:p>
    <w:p w:rsidR="005B57D0" w:rsidRDefault="005B57D0" w:rsidP="00A75E4C">
      <w:pPr>
        <w:tabs>
          <w:tab w:val="left" w:pos="720"/>
        </w:tabs>
        <w:ind w:left="1004" w:hanging="284"/>
        <w:rPr>
          <w:rFonts w:ascii="Arial" w:hAnsi="Arial" w:cs="Arial"/>
          <w:sz w:val="22"/>
          <w:szCs w:val="22"/>
        </w:rPr>
      </w:pPr>
    </w:p>
    <w:p w:rsidR="005B57D0" w:rsidRDefault="005B57D0" w:rsidP="005B57D0">
      <w:pPr>
        <w:tabs>
          <w:tab w:val="left" w:pos="720"/>
        </w:tabs>
        <w:ind w:left="284" w:hanging="284"/>
        <w:rPr>
          <w:rFonts w:ascii="Arial" w:hAnsi="Arial" w:cs="Arial"/>
          <w:b/>
          <w:sz w:val="24"/>
          <w:szCs w:val="24"/>
        </w:rPr>
      </w:pPr>
      <w:r>
        <w:rPr>
          <w:rFonts w:ascii="Arial" w:hAnsi="Arial" w:cs="Arial"/>
          <w:b/>
          <w:sz w:val="24"/>
          <w:szCs w:val="24"/>
        </w:rPr>
        <w:t>7</w:t>
      </w:r>
      <w:r w:rsidRPr="00CE3853">
        <w:rPr>
          <w:rFonts w:ascii="Arial" w:hAnsi="Arial" w:cs="Arial"/>
          <w:b/>
          <w:sz w:val="24"/>
          <w:szCs w:val="24"/>
        </w:rPr>
        <w:t xml:space="preserve">. </w:t>
      </w:r>
      <w:r>
        <w:rPr>
          <w:rFonts w:ascii="Arial" w:hAnsi="Arial" w:cs="Arial"/>
          <w:b/>
          <w:sz w:val="24"/>
          <w:szCs w:val="24"/>
        </w:rPr>
        <w:t>CONSULTANCY POSITIONS (NON</w:t>
      </w:r>
      <w:r w:rsidR="007D6664">
        <w:rPr>
          <w:rFonts w:ascii="Arial" w:hAnsi="Arial" w:cs="Arial"/>
          <w:b/>
          <w:sz w:val="24"/>
          <w:szCs w:val="24"/>
        </w:rPr>
        <w:t>-</w:t>
      </w:r>
      <w:r>
        <w:rPr>
          <w:rFonts w:ascii="Arial" w:hAnsi="Arial" w:cs="Arial"/>
          <w:b/>
          <w:sz w:val="24"/>
          <w:szCs w:val="24"/>
        </w:rPr>
        <w:t>VOTING)</w:t>
      </w:r>
    </w:p>
    <w:p w:rsidR="005B57D0" w:rsidRDefault="007D6664" w:rsidP="005B57D0">
      <w:pPr>
        <w:pStyle w:val="ListParagraph"/>
        <w:numPr>
          <w:ilvl w:val="0"/>
          <w:numId w:val="14"/>
        </w:numPr>
        <w:tabs>
          <w:tab w:val="left" w:pos="720"/>
        </w:tabs>
        <w:rPr>
          <w:rFonts w:ascii="Arial" w:hAnsi="Arial" w:cs="Arial"/>
          <w:sz w:val="22"/>
          <w:szCs w:val="22"/>
        </w:rPr>
      </w:pPr>
      <w:r>
        <w:rPr>
          <w:rFonts w:ascii="Arial" w:hAnsi="Arial" w:cs="Arial"/>
          <w:sz w:val="22"/>
          <w:szCs w:val="22"/>
        </w:rPr>
        <w:t>C</w:t>
      </w:r>
      <w:r w:rsidR="005B57D0" w:rsidRPr="005B57D0">
        <w:rPr>
          <w:rFonts w:ascii="Arial" w:hAnsi="Arial" w:cs="Arial"/>
          <w:sz w:val="22"/>
          <w:szCs w:val="22"/>
        </w:rPr>
        <w:t xml:space="preserve">ommunications </w:t>
      </w:r>
      <w:r>
        <w:rPr>
          <w:rFonts w:ascii="Arial" w:hAnsi="Arial" w:cs="Arial"/>
          <w:sz w:val="22"/>
          <w:szCs w:val="22"/>
        </w:rPr>
        <w:t>Consultant</w:t>
      </w:r>
    </w:p>
    <w:p w:rsidR="005B57D0" w:rsidRDefault="005B57D0" w:rsidP="005B57D0">
      <w:pPr>
        <w:pStyle w:val="ListParagraph"/>
        <w:numPr>
          <w:ilvl w:val="0"/>
          <w:numId w:val="14"/>
        </w:numPr>
        <w:tabs>
          <w:tab w:val="left" w:pos="720"/>
        </w:tabs>
        <w:rPr>
          <w:rFonts w:ascii="Arial" w:hAnsi="Arial" w:cs="Arial"/>
          <w:sz w:val="22"/>
          <w:szCs w:val="22"/>
        </w:rPr>
      </w:pPr>
      <w:r>
        <w:rPr>
          <w:rFonts w:ascii="Arial" w:hAnsi="Arial" w:cs="Arial"/>
          <w:sz w:val="22"/>
          <w:szCs w:val="22"/>
        </w:rPr>
        <w:t>Data Protection (GDPR)</w:t>
      </w:r>
    </w:p>
    <w:p w:rsidR="005B57D0" w:rsidRPr="005B57D0" w:rsidRDefault="005B57D0" w:rsidP="005B57D0">
      <w:pPr>
        <w:pStyle w:val="ListParagraph"/>
        <w:numPr>
          <w:ilvl w:val="0"/>
          <w:numId w:val="14"/>
        </w:numPr>
        <w:tabs>
          <w:tab w:val="left" w:pos="720"/>
        </w:tabs>
        <w:rPr>
          <w:rFonts w:ascii="Arial" w:hAnsi="Arial" w:cs="Arial"/>
          <w:sz w:val="22"/>
          <w:szCs w:val="22"/>
        </w:rPr>
      </w:pPr>
      <w:r>
        <w:rPr>
          <w:rFonts w:ascii="Arial" w:hAnsi="Arial" w:cs="Arial"/>
          <w:sz w:val="22"/>
          <w:szCs w:val="22"/>
        </w:rPr>
        <w:t>Umpire Organiser (For County organised events)</w:t>
      </w:r>
    </w:p>
    <w:p w:rsidR="00951541" w:rsidRPr="00951541" w:rsidRDefault="005B57D0" w:rsidP="00951541">
      <w:pPr>
        <w:spacing w:before="100" w:beforeAutospacing="1" w:after="100" w:afterAutospacing="1"/>
        <w:ind w:left="284" w:hanging="284"/>
        <w:rPr>
          <w:rFonts w:ascii="Arial" w:hAnsi="Arial" w:cs="Arial"/>
          <w:b/>
          <w:sz w:val="24"/>
          <w:szCs w:val="24"/>
        </w:rPr>
      </w:pPr>
      <w:r>
        <w:rPr>
          <w:rFonts w:ascii="Arial" w:hAnsi="Arial" w:cs="Arial"/>
          <w:b/>
          <w:sz w:val="24"/>
          <w:szCs w:val="24"/>
        </w:rPr>
        <w:t>8</w:t>
      </w:r>
      <w:r w:rsidR="00951541" w:rsidRPr="00951541">
        <w:rPr>
          <w:rFonts w:ascii="Arial" w:hAnsi="Arial" w:cs="Arial"/>
          <w:b/>
          <w:sz w:val="24"/>
          <w:szCs w:val="24"/>
        </w:rPr>
        <w:t>. COUNTY COMMITTEE</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The management of the affairs of the County Association shall be vested in the County Committee comprising of the following voting members: -</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a) The Honorary Officers</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b) A Representative from each league within the County, Basildon, Chelmsford, Chelmsford Junior, Colchester, Harlow and Southend.</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c) Five voting members shall form a quorum.</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d) The County Netball Development Officer who shall not be a voting member.</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e) No decisions outside committee meetings to be taken without obtaining agreement from a quorum of members. Any such decision must be reported to and ratified by the next committee meeting.</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f) All Honorary Officers are expected to attend all meetings.</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g) Dates of all the seasons’ meetings will be issued prior to the start of the season.</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h) All members voting and non-voting are entitled to attend all meetings if they wish.</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i) The County committee may co-opt up to three members.</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j) The County Committee may form sub committees, shall determine their terms of reference and can co-opt members onto those sub committees. Such Co-opted members will not form part of the County Committee unless specifically invited under 7h above.</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k) The County Committee may fill any casual vacancy in respect of the elected honorary officers to act until the next A.G.M.</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 xml:space="preserve">l) If any committee </w:t>
      </w:r>
      <w:r w:rsidRPr="008F6E09">
        <w:rPr>
          <w:rFonts w:ascii="Arial" w:hAnsi="Arial" w:cs="Arial"/>
          <w:sz w:val="22"/>
          <w:szCs w:val="22"/>
        </w:rPr>
        <w:t>member does not attend three consecutive meetings</w:t>
      </w:r>
      <w:r w:rsidRPr="00951541">
        <w:rPr>
          <w:rFonts w:ascii="Arial" w:hAnsi="Arial" w:cs="Arial"/>
          <w:sz w:val="22"/>
          <w:szCs w:val="22"/>
        </w:rPr>
        <w:t xml:space="preserve"> they shall be asked to resign their elected position. If there are extenuating circumstances the committee will have the right to reconsider the decision.</w:t>
      </w:r>
    </w:p>
    <w:p w:rsidR="008F6E09" w:rsidRDefault="008F6E09">
      <w:pPr>
        <w:rPr>
          <w:rFonts w:ascii="Arial" w:hAnsi="Arial" w:cs="Arial"/>
          <w:b/>
          <w:sz w:val="24"/>
          <w:szCs w:val="24"/>
        </w:rPr>
      </w:pPr>
    </w:p>
    <w:p w:rsidR="00951541" w:rsidRPr="00951541" w:rsidRDefault="005B57D0" w:rsidP="00951541">
      <w:pPr>
        <w:spacing w:before="100" w:beforeAutospacing="1" w:after="100" w:afterAutospacing="1"/>
        <w:ind w:left="284" w:hanging="284"/>
        <w:rPr>
          <w:rFonts w:ascii="Arial" w:hAnsi="Arial" w:cs="Arial"/>
          <w:b/>
          <w:sz w:val="24"/>
          <w:szCs w:val="24"/>
        </w:rPr>
      </w:pPr>
      <w:r>
        <w:rPr>
          <w:rFonts w:ascii="Arial" w:hAnsi="Arial" w:cs="Arial"/>
          <w:b/>
          <w:sz w:val="24"/>
          <w:szCs w:val="24"/>
        </w:rPr>
        <w:t>9</w:t>
      </w:r>
      <w:r w:rsidR="00951541" w:rsidRPr="00951541">
        <w:rPr>
          <w:rFonts w:ascii="Arial" w:hAnsi="Arial" w:cs="Arial"/>
          <w:b/>
          <w:sz w:val="24"/>
          <w:szCs w:val="24"/>
        </w:rPr>
        <w:t>. ANNUAL GENERAL MEETING</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An Annual General Meeting shall be held in the first week of June each year. At this meeting the following business shall be transacted:</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a) Minutes of the previous Annual General Meeting shall be read and confirmed any business arising from them dealt with.</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b) Presentation and adoption of the annual report</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 xml:space="preserve">c) Presentation and adoption of the balance sheet for the financial year ending on the last day of </w:t>
      </w:r>
      <w:r w:rsidR="00BF32A8">
        <w:rPr>
          <w:rFonts w:ascii="Arial" w:hAnsi="Arial" w:cs="Arial"/>
          <w:sz w:val="22"/>
          <w:szCs w:val="22"/>
        </w:rPr>
        <w:t>March</w:t>
      </w:r>
      <w:r w:rsidRPr="00951541">
        <w:rPr>
          <w:rFonts w:ascii="Arial" w:hAnsi="Arial" w:cs="Arial"/>
          <w:sz w:val="22"/>
          <w:szCs w:val="22"/>
        </w:rPr>
        <w:t>.</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d) Election of Honorary Officers</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e) Election of the Auditor</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f) Alterations to the Constitution – of which due notice has been given.</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g) Any other business of which written notice has been given to the Hon Secretary, at least 14 days prior to the meeting</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The administration of the Annual General Meeting shall be as follows: -</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h) The date and the agenda of the A.G.M. shall be circulated not later than 14 days before the Meeting to all Members entitled to vote.</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i) Nominations for the election of Honorary Officers must be submitted in writing 28 days before the date of the meeting and must be proposed and seconded by two members.</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j) Proposals for changes to the constitution must be submitted in writing 28 days before the date of the meeting and must be proposed and seconded by two members.</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k) A majority vote of eligible voters will decide all matters.</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l) In the event of votes being tied the Chair shall have a second and casting vote.</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Persons eligible to vote at General Meetings shall be</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 xml:space="preserve">m) Clubs — </w:t>
      </w:r>
      <w:r w:rsidR="00397B2E" w:rsidRPr="006D0E3D">
        <w:rPr>
          <w:rFonts w:ascii="Arial" w:hAnsi="Arial" w:cs="Arial"/>
          <w:sz w:val="22"/>
          <w:szCs w:val="22"/>
        </w:rPr>
        <w:t>2 Votes per club</w:t>
      </w:r>
    </w:p>
    <w:p w:rsidR="00397B2E" w:rsidRPr="006D0E3D" w:rsidRDefault="00951541" w:rsidP="00397B2E">
      <w:pPr>
        <w:spacing w:before="100" w:beforeAutospacing="1" w:after="100" w:afterAutospacing="1"/>
        <w:ind w:left="284" w:hanging="284"/>
        <w:rPr>
          <w:rFonts w:ascii="Arial" w:hAnsi="Arial" w:cs="Arial"/>
          <w:sz w:val="22"/>
          <w:szCs w:val="22"/>
        </w:rPr>
      </w:pPr>
      <w:r w:rsidRPr="00951541">
        <w:rPr>
          <w:rFonts w:ascii="Arial" w:hAnsi="Arial" w:cs="Arial"/>
          <w:sz w:val="22"/>
          <w:szCs w:val="22"/>
        </w:rPr>
        <w:t xml:space="preserve">n) </w:t>
      </w:r>
      <w:r w:rsidRPr="006D0E3D">
        <w:rPr>
          <w:rFonts w:ascii="Arial" w:hAnsi="Arial" w:cs="Arial"/>
          <w:sz w:val="22"/>
          <w:szCs w:val="22"/>
        </w:rPr>
        <w:t xml:space="preserve">Colleges and </w:t>
      </w:r>
      <w:r w:rsidR="00F759E0" w:rsidRPr="006D0E3D">
        <w:rPr>
          <w:rFonts w:ascii="Arial" w:hAnsi="Arial" w:cs="Arial"/>
          <w:sz w:val="22"/>
          <w:szCs w:val="22"/>
        </w:rPr>
        <w:t xml:space="preserve">schools – 1 vote per England Netball membership for the </w:t>
      </w:r>
      <w:r w:rsidRPr="006D0E3D">
        <w:rPr>
          <w:rFonts w:ascii="Arial" w:hAnsi="Arial" w:cs="Arial"/>
          <w:sz w:val="22"/>
          <w:szCs w:val="22"/>
        </w:rPr>
        <w:t>organisation</w:t>
      </w:r>
    </w:p>
    <w:p w:rsidR="00397B2E" w:rsidRDefault="00951541" w:rsidP="00951541">
      <w:pPr>
        <w:spacing w:before="100" w:beforeAutospacing="1" w:after="100" w:afterAutospacing="1"/>
        <w:ind w:left="284" w:hanging="284"/>
        <w:rPr>
          <w:rFonts w:ascii="Arial" w:hAnsi="Arial" w:cs="Arial"/>
          <w:sz w:val="22"/>
          <w:szCs w:val="22"/>
        </w:rPr>
      </w:pPr>
      <w:r w:rsidRPr="006D0E3D">
        <w:rPr>
          <w:rFonts w:ascii="Arial" w:hAnsi="Arial" w:cs="Arial"/>
          <w:sz w:val="22"/>
          <w:szCs w:val="22"/>
        </w:rPr>
        <w:t xml:space="preserve">o) </w:t>
      </w:r>
      <w:r w:rsidR="00397B2E" w:rsidRPr="006D0E3D">
        <w:rPr>
          <w:rFonts w:ascii="Arial" w:hAnsi="Arial" w:cs="Arial"/>
          <w:sz w:val="22"/>
          <w:szCs w:val="22"/>
        </w:rPr>
        <w:t>Independent Registered Participants</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p) Honorary President</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q) Honorary Vice Presidents</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r) Life Members</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lastRenderedPageBreak/>
        <w:t>s) Associate Members</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t) Committee Members</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u) League Representatives. (One per league)</w:t>
      </w:r>
    </w:p>
    <w:p w:rsidR="00BF32A8" w:rsidRPr="00951541" w:rsidRDefault="00BF32A8" w:rsidP="00BF32A8">
      <w:pPr>
        <w:spacing w:before="100" w:beforeAutospacing="1" w:after="100" w:afterAutospacing="1"/>
        <w:ind w:left="284" w:hanging="284"/>
        <w:rPr>
          <w:rFonts w:ascii="Arial" w:hAnsi="Arial" w:cs="Arial"/>
          <w:sz w:val="22"/>
          <w:szCs w:val="22"/>
        </w:rPr>
      </w:pPr>
      <w:r w:rsidRPr="00951541">
        <w:rPr>
          <w:rFonts w:ascii="Arial" w:hAnsi="Arial" w:cs="Arial"/>
          <w:sz w:val="22"/>
          <w:szCs w:val="22"/>
        </w:rPr>
        <w:t>No person shall be permitted to cast more than one vote regardless of the number of organisations they represent.</w:t>
      </w:r>
    </w:p>
    <w:p w:rsidR="00BF32A8" w:rsidRDefault="00BF32A8" w:rsidP="00BF32A8">
      <w:pPr>
        <w:spacing w:before="100" w:beforeAutospacing="1" w:after="100" w:afterAutospacing="1"/>
        <w:ind w:left="284" w:hanging="284"/>
        <w:rPr>
          <w:rFonts w:ascii="Arial" w:hAnsi="Arial" w:cs="Arial"/>
          <w:b/>
          <w:sz w:val="24"/>
          <w:szCs w:val="24"/>
        </w:rPr>
      </w:pPr>
      <w:r w:rsidRPr="00951541">
        <w:rPr>
          <w:rFonts w:ascii="Arial" w:hAnsi="Arial" w:cs="Arial"/>
          <w:sz w:val="22"/>
          <w:szCs w:val="22"/>
        </w:rPr>
        <w:t>Persons entitled to speak and if e</w:t>
      </w:r>
      <w:r>
        <w:rPr>
          <w:rFonts w:ascii="Arial" w:hAnsi="Arial" w:cs="Arial"/>
          <w:sz w:val="22"/>
          <w:szCs w:val="22"/>
        </w:rPr>
        <w:t>ligible to vote as defined in 9m, 9</w:t>
      </w:r>
      <w:r w:rsidRPr="00951541">
        <w:rPr>
          <w:rFonts w:ascii="Arial" w:hAnsi="Arial" w:cs="Arial"/>
          <w:sz w:val="22"/>
          <w:szCs w:val="22"/>
        </w:rPr>
        <w:t>n</w:t>
      </w:r>
      <w:r>
        <w:rPr>
          <w:rFonts w:ascii="Arial" w:hAnsi="Arial" w:cs="Arial"/>
          <w:sz w:val="22"/>
          <w:szCs w:val="22"/>
        </w:rPr>
        <w:t xml:space="preserve"> and 9o</w:t>
      </w:r>
      <w:r>
        <w:rPr>
          <w:rFonts w:ascii="Arial" w:hAnsi="Arial" w:cs="Arial"/>
          <w:b/>
          <w:sz w:val="24"/>
          <w:szCs w:val="24"/>
        </w:rPr>
        <w:t xml:space="preserve"> </w:t>
      </w:r>
    </w:p>
    <w:p w:rsidR="00951541" w:rsidRPr="00951541" w:rsidRDefault="005B57D0" w:rsidP="00BF32A8">
      <w:pPr>
        <w:spacing w:before="100" w:beforeAutospacing="1" w:after="100" w:afterAutospacing="1"/>
        <w:ind w:left="284" w:hanging="284"/>
        <w:rPr>
          <w:rFonts w:ascii="Arial" w:hAnsi="Arial" w:cs="Arial"/>
          <w:b/>
          <w:sz w:val="24"/>
          <w:szCs w:val="24"/>
        </w:rPr>
      </w:pPr>
      <w:r>
        <w:rPr>
          <w:rFonts w:ascii="Arial" w:hAnsi="Arial" w:cs="Arial"/>
          <w:b/>
          <w:sz w:val="24"/>
          <w:szCs w:val="24"/>
        </w:rPr>
        <w:t>10</w:t>
      </w:r>
      <w:r w:rsidR="00951541" w:rsidRPr="00951541">
        <w:rPr>
          <w:rFonts w:ascii="Arial" w:hAnsi="Arial" w:cs="Arial"/>
          <w:b/>
          <w:sz w:val="24"/>
          <w:szCs w:val="24"/>
        </w:rPr>
        <w:t>. EXTRAORDINARY GENERAL MEETING</w:t>
      </w:r>
    </w:p>
    <w:p w:rsidR="00951541" w:rsidRPr="00951541" w:rsidRDefault="005E46B1" w:rsidP="00951541">
      <w:pPr>
        <w:spacing w:before="100" w:beforeAutospacing="1" w:after="100" w:afterAutospacing="1"/>
        <w:ind w:left="284" w:hanging="284"/>
        <w:rPr>
          <w:rFonts w:ascii="Arial" w:hAnsi="Arial" w:cs="Arial"/>
          <w:sz w:val="22"/>
          <w:szCs w:val="22"/>
        </w:rPr>
      </w:pPr>
      <w:r>
        <w:rPr>
          <w:rFonts w:ascii="Arial" w:hAnsi="Arial" w:cs="Arial"/>
          <w:sz w:val="22"/>
          <w:szCs w:val="22"/>
        </w:rPr>
        <w:t>9</w:t>
      </w:r>
      <w:r w:rsidR="00951541" w:rsidRPr="00951541">
        <w:rPr>
          <w:rFonts w:ascii="Arial" w:hAnsi="Arial" w:cs="Arial"/>
          <w:sz w:val="22"/>
          <w:szCs w:val="22"/>
        </w:rPr>
        <w:t>.1 An Extraordinary General meeting shall be convened: -</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a) By order of the County Committee; or</w:t>
      </w:r>
    </w:p>
    <w:p w:rsidR="00951541" w:rsidRPr="00951541" w:rsidRDefault="00951541" w:rsidP="00951541">
      <w:pPr>
        <w:spacing w:before="100" w:beforeAutospacing="1" w:after="100" w:afterAutospacing="1"/>
        <w:ind w:left="284" w:hanging="284"/>
        <w:rPr>
          <w:rFonts w:ascii="Arial" w:hAnsi="Arial" w:cs="Arial"/>
          <w:sz w:val="22"/>
          <w:szCs w:val="22"/>
        </w:rPr>
      </w:pPr>
      <w:r w:rsidRPr="00951541">
        <w:rPr>
          <w:rFonts w:ascii="Arial" w:hAnsi="Arial" w:cs="Arial"/>
          <w:sz w:val="22"/>
          <w:szCs w:val="22"/>
        </w:rPr>
        <w:t>b) Upon written request to the Secretary from five or more entitled to vote at a general meeting.</w:t>
      </w:r>
    </w:p>
    <w:p w:rsidR="00951541" w:rsidRPr="00951541" w:rsidRDefault="005E46B1" w:rsidP="00951541">
      <w:pPr>
        <w:spacing w:before="100" w:beforeAutospacing="1" w:after="100" w:afterAutospacing="1"/>
        <w:ind w:left="284" w:hanging="284"/>
        <w:rPr>
          <w:rFonts w:ascii="Arial" w:hAnsi="Arial" w:cs="Arial"/>
          <w:sz w:val="22"/>
          <w:szCs w:val="22"/>
        </w:rPr>
      </w:pPr>
      <w:r>
        <w:rPr>
          <w:rFonts w:ascii="Arial" w:hAnsi="Arial" w:cs="Arial"/>
          <w:sz w:val="22"/>
          <w:szCs w:val="22"/>
        </w:rPr>
        <w:t>9</w:t>
      </w:r>
      <w:r w:rsidR="00951541" w:rsidRPr="00951541">
        <w:rPr>
          <w:rFonts w:ascii="Arial" w:hAnsi="Arial" w:cs="Arial"/>
          <w:sz w:val="22"/>
          <w:szCs w:val="22"/>
        </w:rPr>
        <w:t>.2 Each requisition shall state the purpose for which the meeting is required and shall set out any resolution, which it is desired to propose.</w:t>
      </w:r>
    </w:p>
    <w:p w:rsidR="00951541" w:rsidRPr="00951541" w:rsidRDefault="005E46B1" w:rsidP="00951541">
      <w:pPr>
        <w:spacing w:before="100" w:beforeAutospacing="1" w:after="100" w:afterAutospacing="1"/>
        <w:ind w:left="284" w:hanging="284"/>
        <w:rPr>
          <w:rFonts w:ascii="Arial" w:hAnsi="Arial" w:cs="Arial"/>
          <w:b/>
          <w:sz w:val="24"/>
          <w:szCs w:val="24"/>
        </w:rPr>
      </w:pPr>
      <w:r>
        <w:rPr>
          <w:rFonts w:ascii="Arial" w:hAnsi="Arial" w:cs="Arial"/>
          <w:sz w:val="22"/>
          <w:szCs w:val="22"/>
        </w:rPr>
        <w:t>9</w:t>
      </w:r>
      <w:r w:rsidR="00951541" w:rsidRPr="00951541">
        <w:rPr>
          <w:rFonts w:ascii="Arial" w:hAnsi="Arial" w:cs="Arial"/>
          <w:sz w:val="22"/>
          <w:szCs w:val="22"/>
        </w:rPr>
        <w:t>.3 The meeting shall be held within 28 days of rec</w:t>
      </w:r>
      <w:r w:rsidR="00E1626A">
        <w:rPr>
          <w:rFonts w:ascii="Arial" w:hAnsi="Arial" w:cs="Arial"/>
          <w:sz w:val="22"/>
          <w:szCs w:val="22"/>
        </w:rPr>
        <w:t>eipt of the requisition by the S</w:t>
      </w:r>
      <w:r w:rsidR="00951541" w:rsidRPr="00951541">
        <w:rPr>
          <w:rFonts w:ascii="Arial" w:hAnsi="Arial" w:cs="Arial"/>
          <w:sz w:val="22"/>
          <w:szCs w:val="22"/>
        </w:rPr>
        <w:t xml:space="preserve">ecretary and 14 </w:t>
      </w:r>
      <w:proofErr w:type="spellStart"/>
      <w:r w:rsidR="00951541" w:rsidRPr="00951541">
        <w:rPr>
          <w:rFonts w:ascii="Arial" w:hAnsi="Arial" w:cs="Arial"/>
          <w:sz w:val="22"/>
          <w:szCs w:val="22"/>
        </w:rPr>
        <w:t>days notice</w:t>
      </w:r>
      <w:proofErr w:type="spellEnd"/>
      <w:r w:rsidR="00951541" w:rsidRPr="00951541">
        <w:rPr>
          <w:rFonts w:ascii="Arial" w:hAnsi="Arial" w:cs="Arial"/>
          <w:sz w:val="22"/>
          <w:szCs w:val="22"/>
        </w:rPr>
        <w:t xml:space="preserve"> of the meeting and of any resolution proposed shall be given to every member entitled to vote.</w:t>
      </w:r>
    </w:p>
    <w:p w:rsidR="00951541" w:rsidRPr="00951541" w:rsidRDefault="005E46B1" w:rsidP="00951541">
      <w:pPr>
        <w:spacing w:before="100" w:beforeAutospacing="1" w:after="100" w:afterAutospacing="1"/>
        <w:ind w:left="284" w:hanging="284"/>
        <w:rPr>
          <w:rFonts w:ascii="Arial" w:hAnsi="Arial" w:cs="Arial"/>
          <w:b/>
          <w:sz w:val="24"/>
          <w:szCs w:val="24"/>
        </w:rPr>
      </w:pPr>
      <w:r>
        <w:rPr>
          <w:rFonts w:ascii="Arial" w:hAnsi="Arial" w:cs="Arial"/>
          <w:b/>
          <w:sz w:val="24"/>
          <w:szCs w:val="24"/>
        </w:rPr>
        <w:t>1</w:t>
      </w:r>
      <w:r w:rsidR="005B57D0">
        <w:rPr>
          <w:rFonts w:ascii="Arial" w:hAnsi="Arial" w:cs="Arial"/>
          <w:b/>
          <w:sz w:val="24"/>
          <w:szCs w:val="24"/>
        </w:rPr>
        <w:t>1</w:t>
      </w:r>
      <w:r w:rsidR="00951541" w:rsidRPr="00951541">
        <w:rPr>
          <w:rFonts w:ascii="Arial" w:hAnsi="Arial" w:cs="Arial"/>
          <w:b/>
          <w:sz w:val="24"/>
          <w:szCs w:val="24"/>
        </w:rPr>
        <w:t>. TALENT ACADEMIES</w:t>
      </w:r>
    </w:p>
    <w:p w:rsidR="00951541" w:rsidRPr="00951541" w:rsidRDefault="005E46B1" w:rsidP="00951541">
      <w:pPr>
        <w:spacing w:before="100" w:beforeAutospacing="1" w:after="100" w:afterAutospacing="1"/>
        <w:ind w:left="284" w:hanging="284"/>
        <w:rPr>
          <w:rFonts w:ascii="Arial" w:hAnsi="Arial" w:cs="Arial"/>
          <w:sz w:val="22"/>
          <w:szCs w:val="22"/>
        </w:rPr>
      </w:pPr>
      <w:r>
        <w:rPr>
          <w:rFonts w:ascii="Arial" w:hAnsi="Arial" w:cs="Arial"/>
          <w:sz w:val="22"/>
          <w:szCs w:val="22"/>
        </w:rPr>
        <w:t>10</w:t>
      </w:r>
      <w:r w:rsidR="00951541" w:rsidRPr="00951541">
        <w:rPr>
          <w:rFonts w:ascii="Arial" w:hAnsi="Arial" w:cs="Arial"/>
          <w:sz w:val="22"/>
          <w:szCs w:val="22"/>
        </w:rPr>
        <w:t xml:space="preserve">.1 The County Association shall be empowered to organise County and Satellite Academies in </w:t>
      </w:r>
      <w:r w:rsidR="00E1626A" w:rsidRPr="00951541">
        <w:rPr>
          <w:rFonts w:ascii="Arial" w:hAnsi="Arial" w:cs="Arial"/>
          <w:sz w:val="22"/>
          <w:szCs w:val="22"/>
        </w:rPr>
        <w:t>conjunction</w:t>
      </w:r>
      <w:r w:rsidR="00951541" w:rsidRPr="00951541">
        <w:rPr>
          <w:rFonts w:ascii="Arial" w:hAnsi="Arial" w:cs="Arial"/>
          <w:sz w:val="22"/>
          <w:szCs w:val="22"/>
        </w:rPr>
        <w:t xml:space="preserve"> with the Essex Sports Partnership or similar body, representatives of the leagues and other interested parties.</w:t>
      </w:r>
    </w:p>
    <w:p w:rsidR="00951541" w:rsidRPr="00951541" w:rsidRDefault="005E46B1" w:rsidP="00951541">
      <w:pPr>
        <w:spacing w:before="100" w:beforeAutospacing="1" w:after="100" w:afterAutospacing="1"/>
        <w:ind w:left="284" w:hanging="284"/>
        <w:rPr>
          <w:rFonts w:ascii="Arial" w:hAnsi="Arial" w:cs="Arial"/>
          <w:sz w:val="22"/>
          <w:szCs w:val="22"/>
        </w:rPr>
      </w:pPr>
      <w:r>
        <w:rPr>
          <w:rFonts w:ascii="Arial" w:hAnsi="Arial" w:cs="Arial"/>
          <w:sz w:val="22"/>
          <w:szCs w:val="22"/>
        </w:rPr>
        <w:t>10</w:t>
      </w:r>
      <w:r w:rsidR="00951541" w:rsidRPr="00951541">
        <w:rPr>
          <w:rFonts w:ascii="Arial" w:hAnsi="Arial" w:cs="Arial"/>
          <w:sz w:val="22"/>
          <w:szCs w:val="22"/>
        </w:rPr>
        <w:t>.2 The County Association shall have the power to appoint the coaches and assistant coaches and may agree any honorarium</w:t>
      </w:r>
    </w:p>
    <w:p w:rsidR="00951541" w:rsidRPr="00951541" w:rsidRDefault="005E46B1" w:rsidP="00951541">
      <w:pPr>
        <w:spacing w:before="100" w:beforeAutospacing="1" w:after="100" w:afterAutospacing="1"/>
        <w:ind w:left="284" w:hanging="284"/>
        <w:rPr>
          <w:rFonts w:ascii="Arial" w:hAnsi="Arial" w:cs="Arial"/>
          <w:b/>
          <w:sz w:val="24"/>
          <w:szCs w:val="24"/>
        </w:rPr>
      </w:pPr>
      <w:r>
        <w:rPr>
          <w:rFonts w:ascii="Arial" w:hAnsi="Arial" w:cs="Arial"/>
          <w:b/>
          <w:sz w:val="24"/>
          <w:szCs w:val="24"/>
        </w:rPr>
        <w:t>1</w:t>
      </w:r>
      <w:r w:rsidR="005B57D0">
        <w:rPr>
          <w:rFonts w:ascii="Arial" w:hAnsi="Arial" w:cs="Arial"/>
          <w:b/>
          <w:sz w:val="24"/>
          <w:szCs w:val="24"/>
        </w:rPr>
        <w:t>2</w:t>
      </w:r>
      <w:r w:rsidR="00951541" w:rsidRPr="00951541">
        <w:rPr>
          <w:rFonts w:ascii="Arial" w:hAnsi="Arial" w:cs="Arial"/>
          <w:b/>
          <w:sz w:val="24"/>
          <w:szCs w:val="24"/>
        </w:rPr>
        <w:t>. ARBITRATION AND MATTERS NOT PROVIDED FOR</w:t>
      </w:r>
    </w:p>
    <w:p w:rsidR="00951541" w:rsidRPr="00951541" w:rsidRDefault="00951541" w:rsidP="003C4763">
      <w:pPr>
        <w:spacing w:before="100" w:beforeAutospacing="1" w:after="100" w:afterAutospacing="1"/>
        <w:rPr>
          <w:rFonts w:ascii="Arial" w:hAnsi="Arial" w:cs="Arial"/>
          <w:sz w:val="22"/>
          <w:szCs w:val="22"/>
        </w:rPr>
      </w:pPr>
      <w:r w:rsidRPr="00951541">
        <w:rPr>
          <w:rFonts w:ascii="Arial" w:hAnsi="Arial" w:cs="Arial"/>
          <w:sz w:val="22"/>
          <w:szCs w:val="22"/>
        </w:rPr>
        <w:t>If any dispute arises on the interpretation of this Constitution or the need arises to deal with any matter not provided for in this Constitution, reference shall be made to the Secretary who shall refer the same to the County committee whose decision shall be binding on all parties.</w:t>
      </w:r>
    </w:p>
    <w:p w:rsidR="00951541" w:rsidRPr="00951541" w:rsidRDefault="005E46B1" w:rsidP="00951541">
      <w:pPr>
        <w:spacing w:before="100" w:beforeAutospacing="1" w:after="100" w:afterAutospacing="1"/>
        <w:ind w:left="284" w:hanging="284"/>
        <w:rPr>
          <w:rFonts w:ascii="Arial" w:hAnsi="Arial" w:cs="Arial"/>
          <w:b/>
          <w:sz w:val="24"/>
          <w:szCs w:val="24"/>
        </w:rPr>
      </w:pPr>
      <w:r>
        <w:rPr>
          <w:rFonts w:ascii="Arial" w:hAnsi="Arial" w:cs="Arial"/>
          <w:b/>
          <w:sz w:val="24"/>
          <w:szCs w:val="24"/>
        </w:rPr>
        <w:t>1</w:t>
      </w:r>
      <w:r w:rsidR="005B57D0">
        <w:rPr>
          <w:rFonts w:ascii="Arial" w:hAnsi="Arial" w:cs="Arial"/>
          <w:b/>
          <w:sz w:val="24"/>
          <w:szCs w:val="24"/>
        </w:rPr>
        <w:t>3</w:t>
      </w:r>
      <w:r w:rsidR="00951541" w:rsidRPr="00951541">
        <w:rPr>
          <w:rFonts w:ascii="Arial" w:hAnsi="Arial" w:cs="Arial"/>
          <w:b/>
          <w:sz w:val="24"/>
          <w:szCs w:val="24"/>
        </w:rPr>
        <w:t>. FUNDS OR OTHER PROPERTY OF THE ASSOCIATION</w:t>
      </w:r>
    </w:p>
    <w:p w:rsidR="00951541" w:rsidRPr="00951541" w:rsidRDefault="00951541" w:rsidP="003C4763">
      <w:pPr>
        <w:spacing w:before="100" w:beforeAutospacing="1" w:after="100" w:afterAutospacing="1"/>
        <w:rPr>
          <w:rFonts w:ascii="Arial" w:hAnsi="Arial" w:cs="Arial"/>
          <w:sz w:val="22"/>
          <w:szCs w:val="22"/>
        </w:rPr>
      </w:pPr>
      <w:r w:rsidRPr="00951541">
        <w:rPr>
          <w:rFonts w:ascii="Arial" w:hAnsi="Arial" w:cs="Arial"/>
          <w:sz w:val="22"/>
          <w:szCs w:val="22"/>
        </w:rPr>
        <w:t>The County Association shall not be paid to or distributed among members of the County Association but shall be applied towards the furtherance of the County Association objectives. The County committee shall sanction payments to individuals other than petty cash expenses which will be sanctioned by the Honorary Treasurer</w:t>
      </w:r>
    </w:p>
    <w:p w:rsidR="005B57D0" w:rsidRDefault="005B57D0">
      <w:pPr>
        <w:rPr>
          <w:rFonts w:ascii="Arial" w:hAnsi="Arial" w:cs="Arial"/>
          <w:b/>
          <w:sz w:val="24"/>
          <w:szCs w:val="24"/>
        </w:rPr>
      </w:pPr>
      <w:r>
        <w:rPr>
          <w:rFonts w:ascii="Arial" w:hAnsi="Arial" w:cs="Arial"/>
          <w:b/>
          <w:sz w:val="24"/>
          <w:szCs w:val="24"/>
        </w:rPr>
        <w:br w:type="page"/>
      </w:r>
    </w:p>
    <w:p w:rsidR="00951541" w:rsidRPr="00951541" w:rsidRDefault="00951541" w:rsidP="00951541">
      <w:pPr>
        <w:spacing w:before="100" w:beforeAutospacing="1" w:after="100" w:afterAutospacing="1"/>
        <w:ind w:left="284" w:hanging="284"/>
        <w:rPr>
          <w:rFonts w:ascii="Arial" w:hAnsi="Arial" w:cs="Arial"/>
          <w:b/>
          <w:sz w:val="24"/>
          <w:szCs w:val="24"/>
        </w:rPr>
      </w:pPr>
      <w:r w:rsidRPr="00951541">
        <w:rPr>
          <w:rFonts w:ascii="Arial" w:hAnsi="Arial" w:cs="Arial"/>
          <w:b/>
          <w:sz w:val="24"/>
          <w:szCs w:val="24"/>
        </w:rPr>
        <w:lastRenderedPageBreak/>
        <w:t>1</w:t>
      </w:r>
      <w:r w:rsidR="005B57D0">
        <w:rPr>
          <w:rFonts w:ascii="Arial" w:hAnsi="Arial" w:cs="Arial"/>
          <w:b/>
          <w:sz w:val="24"/>
          <w:szCs w:val="24"/>
        </w:rPr>
        <w:t>4</w:t>
      </w:r>
      <w:r>
        <w:rPr>
          <w:rFonts w:ascii="Arial" w:hAnsi="Arial" w:cs="Arial"/>
          <w:b/>
          <w:sz w:val="24"/>
          <w:szCs w:val="24"/>
        </w:rPr>
        <w:t>.</w:t>
      </w:r>
      <w:r w:rsidRPr="00951541">
        <w:rPr>
          <w:rFonts w:ascii="Arial" w:hAnsi="Arial" w:cs="Arial"/>
          <w:b/>
          <w:sz w:val="24"/>
          <w:szCs w:val="24"/>
        </w:rPr>
        <w:t xml:space="preserve"> DISSOLUTION</w:t>
      </w:r>
    </w:p>
    <w:p w:rsidR="00951541" w:rsidRPr="00951541" w:rsidRDefault="00951541" w:rsidP="003C4763">
      <w:pPr>
        <w:spacing w:before="100" w:beforeAutospacing="1" w:after="100" w:afterAutospacing="1"/>
        <w:rPr>
          <w:rFonts w:ascii="Arial" w:hAnsi="Arial" w:cs="Arial"/>
          <w:sz w:val="22"/>
          <w:szCs w:val="22"/>
        </w:rPr>
      </w:pPr>
      <w:r w:rsidRPr="00951541">
        <w:rPr>
          <w:rFonts w:ascii="Arial" w:hAnsi="Arial" w:cs="Arial"/>
          <w:sz w:val="22"/>
          <w:szCs w:val="22"/>
        </w:rPr>
        <w:t>The funds remaining will be devoted to other organisations whose objectives are similar to those of the County Association or to other purposes approved by England Netball.</w:t>
      </w:r>
    </w:p>
    <w:p w:rsidR="00951541" w:rsidRPr="00951541" w:rsidRDefault="00951541" w:rsidP="00951541">
      <w:pPr>
        <w:spacing w:before="100" w:beforeAutospacing="1" w:after="100" w:afterAutospacing="1"/>
        <w:ind w:left="284" w:hanging="284"/>
        <w:rPr>
          <w:rFonts w:ascii="Arial" w:hAnsi="Arial" w:cs="Arial"/>
          <w:b/>
          <w:sz w:val="24"/>
          <w:szCs w:val="24"/>
        </w:rPr>
      </w:pPr>
      <w:r w:rsidRPr="00951541">
        <w:rPr>
          <w:rFonts w:ascii="Arial" w:hAnsi="Arial" w:cs="Arial"/>
          <w:b/>
          <w:sz w:val="24"/>
          <w:szCs w:val="24"/>
        </w:rPr>
        <w:t>1</w:t>
      </w:r>
      <w:r w:rsidR="005B57D0">
        <w:rPr>
          <w:rFonts w:ascii="Arial" w:hAnsi="Arial" w:cs="Arial"/>
          <w:b/>
          <w:sz w:val="24"/>
          <w:szCs w:val="24"/>
        </w:rPr>
        <w:t>5</w:t>
      </w:r>
      <w:r w:rsidRPr="00951541">
        <w:rPr>
          <w:rFonts w:ascii="Arial" w:hAnsi="Arial" w:cs="Arial"/>
          <w:b/>
          <w:sz w:val="24"/>
          <w:szCs w:val="24"/>
        </w:rPr>
        <w:t xml:space="preserve"> DISCIPLINE</w:t>
      </w:r>
    </w:p>
    <w:p w:rsidR="00951541" w:rsidRPr="00951541" w:rsidRDefault="00951541" w:rsidP="003C4763">
      <w:pPr>
        <w:spacing w:before="100" w:beforeAutospacing="1" w:after="100" w:afterAutospacing="1"/>
        <w:rPr>
          <w:rFonts w:ascii="Arial" w:hAnsi="Arial" w:cs="Arial"/>
          <w:sz w:val="22"/>
          <w:szCs w:val="22"/>
        </w:rPr>
      </w:pPr>
      <w:r w:rsidRPr="00951541">
        <w:rPr>
          <w:rFonts w:ascii="Arial" w:hAnsi="Arial" w:cs="Arial"/>
          <w:sz w:val="22"/>
          <w:szCs w:val="22"/>
        </w:rPr>
        <w:t>It will be the responsibility of the County Committee to apply disciplinary action, if deemed necessary for actions that may bring the County, or the game of Netball into disrepute. The county committee shall follow the procedures set out in the England Netball Disciplinary procedures.</w:t>
      </w:r>
    </w:p>
    <w:p w:rsidR="00951541" w:rsidRPr="00951541" w:rsidRDefault="005E46B1" w:rsidP="00951541">
      <w:pPr>
        <w:spacing w:before="100" w:beforeAutospacing="1" w:after="100" w:afterAutospacing="1"/>
        <w:ind w:left="284" w:hanging="284"/>
        <w:rPr>
          <w:rFonts w:ascii="Arial" w:hAnsi="Arial" w:cs="Arial"/>
          <w:b/>
          <w:sz w:val="24"/>
          <w:szCs w:val="24"/>
        </w:rPr>
      </w:pPr>
      <w:r>
        <w:rPr>
          <w:rFonts w:ascii="Arial" w:hAnsi="Arial" w:cs="Arial"/>
          <w:b/>
          <w:sz w:val="24"/>
          <w:szCs w:val="24"/>
        </w:rPr>
        <w:t>1</w:t>
      </w:r>
      <w:r w:rsidR="005B57D0">
        <w:rPr>
          <w:rFonts w:ascii="Arial" w:hAnsi="Arial" w:cs="Arial"/>
          <w:b/>
          <w:sz w:val="24"/>
          <w:szCs w:val="24"/>
        </w:rPr>
        <w:t>6</w:t>
      </w:r>
      <w:r w:rsidR="00951541" w:rsidRPr="00951541">
        <w:rPr>
          <w:rFonts w:ascii="Arial" w:hAnsi="Arial" w:cs="Arial"/>
          <w:b/>
          <w:sz w:val="24"/>
          <w:szCs w:val="24"/>
        </w:rPr>
        <w:t>. FUND RAISING</w:t>
      </w:r>
    </w:p>
    <w:p w:rsidR="005E46B1" w:rsidRPr="00951541" w:rsidRDefault="00951541" w:rsidP="008F6E09">
      <w:pPr>
        <w:spacing w:before="100" w:beforeAutospacing="1" w:after="100" w:afterAutospacing="1"/>
        <w:ind w:left="284" w:hanging="284"/>
        <w:rPr>
          <w:rFonts w:ascii="Arial" w:hAnsi="Arial" w:cs="Arial"/>
          <w:sz w:val="22"/>
          <w:szCs w:val="22"/>
        </w:rPr>
      </w:pPr>
      <w:r w:rsidRPr="00951541">
        <w:rPr>
          <w:rFonts w:ascii="Arial" w:hAnsi="Arial" w:cs="Arial"/>
          <w:sz w:val="22"/>
          <w:szCs w:val="22"/>
        </w:rPr>
        <w:t>All monies raised must be recorded and returns made to the County Treasurer.</w:t>
      </w:r>
    </w:p>
    <w:sectPr w:rsidR="005E46B1" w:rsidRPr="00951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6190"/>
    <w:multiLevelType w:val="hybridMultilevel"/>
    <w:tmpl w:val="159447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9FB5ECB"/>
    <w:multiLevelType w:val="hybridMultilevel"/>
    <w:tmpl w:val="14706064"/>
    <w:lvl w:ilvl="0" w:tplc="1A52FE66">
      <w:start w:val="1"/>
      <w:numFmt w:val="decimal"/>
      <w:lvlText w:val="%1. "/>
      <w:lvlJc w:val="left"/>
      <w:pPr>
        <w:ind w:left="360" w:hanging="360"/>
      </w:pPr>
      <w:rPr>
        <w:rFonts w:ascii="Arial" w:hAnsi="Arial"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9045A4"/>
    <w:multiLevelType w:val="hybridMultilevel"/>
    <w:tmpl w:val="CD7EE3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276AFD"/>
    <w:multiLevelType w:val="hybridMultilevel"/>
    <w:tmpl w:val="7C10D5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1CD3FA7"/>
    <w:multiLevelType w:val="hybridMultilevel"/>
    <w:tmpl w:val="471C6E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7430AC4"/>
    <w:multiLevelType w:val="multilevel"/>
    <w:tmpl w:val="CF022C02"/>
    <w:lvl w:ilvl="0">
      <w:start w:val="1"/>
      <w:numFmt w:val="decimal"/>
      <w:lvlText w:val="%1. "/>
      <w:lvlJc w:val="left"/>
      <w:pPr>
        <w:ind w:left="360" w:hanging="360"/>
      </w:pPr>
      <w:rPr>
        <w:rFonts w:ascii="Arial" w:hAnsi="Arial" w:hint="default"/>
        <w:b/>
        <w:i w:val="0"/>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5F371428"/>
    <w:multiLevelType w:val="hybridMultilevel"/>
    <w:tmpl w:val="9AE004AC"/>
    <w:lvl w:ilvl="0" w:tplc="D7C89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BF352B"/>
    <w:multiLevelType w:val="hybridMultilevel"/>
    <w:tmpl w:val="76B215BC"/>
    <w:lvl w:ilvl="0" w:tplc="B54CD7E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6C7E7661"/>
    <w:multiLevelType w:val="multilevel"/>
    <w:tmpl w:val="5B7E4762"/>
    <w:lvl w:ilvl="0">
      <w:start w:val="1"/>
      <w:numFmt w:val="decimal"/>
      <w:pStyle w:val="Mins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4A95B70"/>
    <w:multiLevelType w:val="hybridMultilevel"/>
    <w:tmpl w:val="CF3CCC7E"/>
    <w:lvl w:ilvl="0" w:tplc="C4B01090">
      <w:start w:val="1"/>
      <w:numFmt w:val="lowerLetter"/>
      <w:lvlText w:val="%1) "/>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B61DCA"/>
    <w:multiLevelType w:val="hybridMultilevel"/>
    <w:tmpl w:val="F4CAA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9"/>
  </w:num>
  <w:num w:numId="4">
    <w:abstractNumId w:val="5"/>
  </w:num>
  <w:num w:numId="5">
    <w:abstractNumId w:val="1"/>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7"/>
  </w:num>
  <w:num w:numId="11">
    <w:abstractNumId w:val="4"/>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41"/>
    <w:rsid w:val="000F625F"/>
    <w:rsid w:val="00193E76"/>
    <w:rsid w:val="001F59E9"/>
    <w:rsid w:val="002E4F69"/>
    <w:rsid w:val="00363DF7"/>
    <w:rsid w:val="00374468"/>
    <w:rsid w:val="00397B2E"/>
    <w:rsid w:val="003C4763"/>
    <w:rsid w:val="00503056"/>
    <w:rsid w:val="00511F69"/>
    <w:rsid w:val="005B57D0"/>
    <w:rsid w:val="005E46B1"/>
    <w:rsid w:val="00610B61"/>
    <w:rsid w:val="006947CC"/>
    <w:rsid w:val="006C60B9"/>
    <w:rsid w:val="006D0E3D"/>
    <w:rsid w:val="00721053"/>
    <w:rsid w:val="007B3E22"/>
    <w:rsid w:val="007D6664"/>
    <w:rsid w:val="008F6E09"/>
    <w:rsid w:val="00951541"/>
    <w:rsid w:val="00972F99"/>
    <w:rsid w:val="009C6A84"/>
    <w:rsid w:val="009C79FB"/>
    <w:rsid w:val="00A75E4C"/>
    <w:rsid w:val="00BE0186"/>
    <w:rsid w:val="00BF32A8"/>
    <w:rsid w:val="00C53020"/>
    <w:rsid w:val="00C96827"/>
    <w:rsid w:val="00CD4D37"/>
    <w:rsid w:val="00DA0135"/>
    <w:rsid w:val="00E0027E"/>
    <w:rsid w:val="00E1626A"/>
    <w:rsid w:val="00EA3D89"/>
    <w:rsid w:val="00EC7E50"/>
    <w:rsid w:val="00F17F64"/>
    <w:rsid w:val="00F759E0"/>
    <w:rsid w:val="00FE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AB12"/>
  <w15:docId w15:val="{49392744-DCD0-439C-8FED-7456251F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B61"/>
  </w:style>
  <w:style w:type="paragraph" w:styleId="Heading1">
    <w:name w:val="heading 1"/>
    <w:basedOn w:val="Normal"/>
    <w:next w:val="Normal"/>
    <w:link w:val="Heading1Char"/>
    <w:uiPriority w:val="9"/>
    <w:qFormat/>
    <w:rsid w:val="006947C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BodyText"/>
    <w:link w:val="SermonChar"/>
    <w:uiPriority w:val="99"/>
    <w:rsid w:val="00503056"/>
    <w:pPr>
      <w:spacing w:before="240" w:after="240" w:line="480" w:lineRule="auto"/>
      <w:jc w:val="both"/>
    </w:pPr>
    <w:rPr>
      <w:rFonts w:ascii="Arial" w:eastAsia="Times New Roman" w:hAnsi="Arial" w:cs="Arial"/>
      <w:sz w:val="24"/>
      <w:szCs w:val="24"/>
    </w:rPr>
  </w:style>
  <w:style w:type="character" w:customStyle="1" w:styleId="SermonChar">
    <w:name w:val="Sermon Char"/>
    <w:basedOn w:val="DefaultParagraphFont"/>
    <w:link w:val="Sermon"/>
    <w:uiPriority w:val="99"/>
    <w:rsid w:val="00503056"/>
    <w:rPr>
      <w:rFonts w:ascii="Arial" w:eastAsia="Times New Roman" w:hAnsi="Arial" w:cs="Arial"/>
      <w:sz w:val="24"/>
      <w:szCs w:val="24"/>
    </w:rPr>
  </w:style>
  <w:style w:type="paragraph" w:styleId="BodyText">
    <w:name w:val="Body Text"/>
    <w:basedOn w:val="Normal"/>
    <w:link w:val="BodyTextChar"/>
    <w:uiPriority w:val="99"/>
    <w:semiHidden/>
    <w:unhideWhenUsed/>
    <w:rsid w:val="00503056"/>
    <w:pPr>
      <w:spacing w:after="120"/>
    </w:pPr>
  </w:style>
  <w:style w:type="character" w:customStyle="1" w:styleId="BodyTextChar">
    <w:name w:val="Body Text Char"/>
    <w:basedOn w:val="DefaultParagraphFont"/>
    <w:link w:val="BodyText"/>
    <w:uiPriority w:val="99"/>
    <w:semiHidden/>
    <w:rsid w:val="00503056"/>
  </w:style>
  <w:style w:type="paragraph" w:customStyle="1" w:styleId="MinsHeading">
    <w:name w:val="MinsHeading"/>
    <w:basedOn w:val="Heading1"/>
    <w:link w:val="MinsHeadingChar"/>
    <w:autoRedefine/>
    <w:qFormat/>
    <w:rsid w:val="006947CC"/>
    <w:pPr>
      <w:keepLines w:val="0"/>
      <w:numPr>
        <w:numId w:val="6"/>
      </w:numPr>
      <w:overflowPunct w:val="0"/>
      <w:autoSpaceDE w:val="0"/>
      <w:autoSpaceDN w:val="0"/>
      <w:adjustRightInd w:val="0"/>
      <w:spacing w:after="60"/>
      <w:ind w:left="360" w:hanging="360"/>
      <w:textAlignment w:val="baseline"/>
      <w:outlineLvl w:val="9"/>
    </w:pPr>
    <w:rPr>
      <w:rFonts w:ascii="Arial" w:eastAsiaTheme="minorHAnsi" w:hAnsi="Arial" w:cs="Arial"/>
      <w:b/>
      <w:bCs/>
      <w:color w:val="auto"/>
      <w:kern w:val="28"/>
      <w:sz w:val="24"/>
    </w:rPr>
  </w:style>
  <w:style w:type="character" w:customStyle="1" w:styleId="MinsHeadingChar">
    <w:name w:val="MinsHeading Char"/>
    <w:basedOn w:val="Heading1Char"/>
    <w:link w:val="MinsHeading"/>
    <w:rsid w:val="006947CC"/>
    <w:rPr>
      <w:rFonts w:ascii="Arial" w:eastAsiaTheme="majorEastAsia" w:hAnsi="Arial" w:cs="Arial"/>
      <w:b/>
      <w:bCs/>
      <w:color w:val="2E74B5" w:themeColor="accent1" w:themeShade="BF"/>
      <w:kern w:val="28"/>
      <w:sz w:val="24"/>
      <w:szCs w:val="32"/>
    </w:rPr>
  </w:style>
  <w:style w:type="character" w:customStyle="1" w:styleId="Heading1Char">
    <w:name w:val="Heading 1 Char"/>
    <w:basedOn w:val="DefaultParagraphFont"/>
    <w:link w:val="Heading1"/>
    <w:uiPriority w:val="9"/>
    <w:rsid w:val="006947CC"/>
    <w:rPr>
      <w:rFonts w:asciiTheme="majorHAnsi" w:eastAsiaTheme="majorEastAsia" w:hAnsiTheme="majorHAnsi" w:cstheme="majorBidi"/>
      <w:color w:val="2E74B5" w:themeColor="accent1" w:themeShade="BF"/>
      <w:sz w:val="32"/>
      <w:szCs w:val="32"/>
    </w:rPr>
  </w:style>
  <w:style w:type="paragraph" w:customStyle="1" w:styleId="MinsText">
    <w:name w:val="MinsText"/>
    <w:basedOn w:val="Normal"/>
    <w:link w:val="MinsTextChar"/>
    <w:rsid w:val="006947CC"/>
    <w:pPr>
      <w:tabs>
        <w:tab w:val="num" w:pos="720"/>
        <w:tab w:val="left" w:pos="1134"/>
        <w:tab w:val="left" w:pos="6237"/>
      </w:tabs>
      <w:overflowPunct w:val="0"/>
      <w:autoSpaceDE w:val="0"/>
      <w:autoSpaceDN w:val="0"/>
      <w:adjustRightInd w:val="0"/>
      <w:spacing w:before="120" w:after="120"/>
      <w:ind w:left="720" w:hanging="360"/>
      <w:jc w:val="both"/>
      <w:textAlignment w:val="baseline"/>
    </w:pPr>
    <w:rPr>
      <w:rFonts w:ascii="Arial" w:hAnsi="Arial"/>
      <w:sz w:val="22"/>
    </w:rPr>
  </w:style>
  <w:style w:type="character" w:customStyle="1" w:styleId="MinsTextChar">
    <w:name w:val="MinsText Char"/>
    <w:basedOn w:val="DefaultParagraphFont"/>
    <w:link w:val="MinsText"/>
    <w:rsid w:val="006947CC"/>
    <w:rPr>
      <w:rFonts w:ascii="Arial" w:hAnsi="Arial"/>
      <w:sz w:val="22"/>
    </w:rPr>
  </w:style>
  <w:style w:type="paragraph" w:styleId="ListParagraph">
    <w:name w:val="List Paragraph"/>
    <w:basedOn w:val="Normal"/>
    <w:uiPriority w:val="34"/>
    <w:qFormat/>
    <w:rsid w:val="00E1626A"/>
    <w:pPr>
      <w:ind w:left="720"/>
      <w:contextualSpacing/>
    </w:pPr>
  </w:style>
  <w:style w:type="paragraph" w:styleId="BalloonText">
    <w:name w:val="Balloon Text"/>
    <w:basedOn w:val="Normal"/>
    <w:link w:val="BalloonTextChar"/>
    <w:uiPriority w:val="99"/>
    <w:semiHidden/>
    <w:unhideWhenUsed/>
    <w:rsid w:val="007B3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7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27043-E95C-46E1-9D01-638B4FA0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Palmer</dc:creator>
  <cp:lastModifiedBy>Dawn Bullimore</cp:lastModifiedBy>
  <cp:revision>4</cp:revision>
  <cp:lastPrinted>2016-05-05T10:47:00Z</cp:lastPrinted>
  <dcterms:created xsi:type="dcterms:W3CDTF">2021-04-14T07:23:00Z</dcterms:created>
  <dcterms:modified xsi:type="dcterms:W3CDTF">2021-04-14T14:19:00Z</dcterms:modified>
</cp:coreProperties>
</file>